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36F4" w14:textId="27219111" w:rsidR="00DE4967" w:rsidRPr="009A4841" w:rsidRDefault="009A4841">
      <w:pPr>
        <w:rPr>
          <w:rFonts w:ascii="Verdana" w:hAnsi="Verdana"/>
          <w:b/>
          <w:bCs/>
          <w:caps/>
          <w:sz w:val="24"/>
          <w:szCs w:val="24"/>
        </w:rPr>
      </w:pPr>
      <w:r w:rsidRPr="009A4841">
        <w:rPr>
          <w:rFonts w:ascii="Verdana" w:hAnsi="Verdana"/>
          <w:b/>
          <w:bCs/>
          <w:sz w:val="24"/>
          <w:szCs w:val="24"/>
        </w:rPr>
        <w:t>Stappenplan bij datalekken op hoofdlijnen</w:t>
      </w:r>
    </w:p>
    <w:p w14:paraId="3F0E1290" w14:textId="77777777" w:rsidR="00FF7E87" w:rsidRPr="009A4841" w:rsidRDefault="00FF7E87" w:rsidP="00FF7E87">
      <w:pPr>
        <w:pStyle w:val="Lijstalinea"/>
        <w:numPr>
          <w:ilvl w:val="0"/>
          <w:numId w:val="1"/>
        </w:numPr>
        <w:rPr>
          <w:rFonts w:ascii="Verdana" w:hAnsi="Verdana" w:cs="Open Sans"/>
          <w:color w:val="222222"/>
          <w:sz w:val="18"/>
          <w:szCs w:val="18"/>
        </w:rPr>
      </w:pPr>
      <w:r w:rsidRPr="009A4841">
        <w:rPr>
          <w:rFonts w:ascii="Verdana" w:hAnsi="Verdana" w:cs="Open Sans"/>
          <w:color w:val="222222"/>
          <w:sz w:val="18"/>
          <w:szCs w:val="18"/>
        </w:rPr>
        <w:t xml:space="preserve">Informeer de persoon binnen uw organisatie die verantwoordelijk is voor privacy/gegevensbescherming (bijvoorbeeld: de Functionaris Gegevensbescherming) over wat er is gebeurd. </w:t>
      </w:r>
    </w:p>
    <w:p w14:paraId="19EAF54F" w14:textId="77777777" w:rsidR="00FF7E87" w:rsidRPr="009A4841" w:rsidRDefault="00FF7E87" w:rsidP="00FF7E87">
      <w:pPr>
        <w:pStyle w:val="Lijstalinea"/>
        <w:numPr>
          <w:ilvl w:val="0"/>
          <w:numId w:val="1"/>
        </w:numPr>
        <w:rPr>
          <w:rFonts w:ascii="Verdana" w:hAnsi="Verdana" w:cs="Open Sans"/>
          <w:color w:val="222222"/>
          <w:sz w:val="18"/>
          <w:szCs w:val="18"/>
        </w:rPr>
      </w:pPr>
      <w:r w:rsidRPr="009A4841">
        <w:rPr>
          <w:rFonts w:ascii="Verdana" w:hAnsi="Verdana" w:cs="Open Sans"/>
          <w:color w:val="222222"/>
          <w:sz w:val="18"/>
          <w:szCs w:val="18"/>
        </w:rPr>
        <w:t>Bepaal of er maatregelen zijn die u meteen kunt nemen om het datalek te beëindigen of te beperken (bijvoorbeeld: kan er een uittreksel van de akte worden ingeschreven in de openbare registers van het Kadaster?).</w:t>
      </w:r>
    </w:p>
    <w:p w14:paraId="65D186C1" w14:textId="3794B714" w:rsidR="00FF7E87" w:rsidRPr="009A4841" w:rsidRDefault="00FF7E87" w:rsidP="00FF7E87">
      <w:pPr>
        <w:pStyle w:val="Lijstalinea"/>
        <w:numPr>
          <w:ilvl w:val="0"/>
          <w:numId w:val="1"/>
        </w:numPr>
        <w:rPr>
          <w:rFonts w:ascii="Verdana" w:hAnsi="Verdana" w:cs="Open Sans"/>
          <w:color w:val="222222"/>
          <w:sz w:val="18"/>
          <w:szCs w:val="18"/>
        </w:rPr>
      </w:pPr>
      <w:r w:rsidRPr="009A4841">
        <w:rPr>
          <w:rFonts w:ascii="Verdana" w:hAnsi="Verdana" w:cs="Open Sans"/>
          <w:color w:val="222222"/>
          <w:sz w:val="18"/>
          <w:szCs w:val="18"/>
        </w:rPr>
        <w:t xml:space="preserve">Maak een inschatting van het (mogelijke) risico voor de betrokkenen. Bij het inschatten van het risico kijkt u naar hoe waarschijnlijk het is dat een risico zich voordoet. En wat de impact is als het inderdaad gebeurt (bijvoorbeeld: het risico is dat de aard en het nummer van een identiteitsdocument wordt gebruikt voor identiteitsfraude). Tips over hoe u een risico moet beoordelen, vindt u op de </w:t>
      </w:r>
      <w:hyperlink r:id="rId10" w:anchor="hoe-beoordeel-ik-de-risicos-van-een-datalek-7327" w:history="1">
        <w:r w:rsidRPr="009A4841">
          <w:rPr>
            <w:rStyle w:val="Hyperlink"/>
            <w:rFonts w:ascii="Verdana" w:hAnsi="Verdana" w:cs="Open Sans"/>
            <w:color w:val="B51B9B"/>
            <w:sz w:val="18"/>
            <w:szCs w:val="18"/>
          </w:rPr>
          <w:t>website</w:t>
        </w:r>
      </w:hyperlink>
      <w:r w:rsidRPr="009A4841">
        <w:rPr>
          <w:rFonts w:ascii="Verdana" w:hAnsi="Verdana" w:cs="Open Sans"/>
          <w:color w:val="222222"/>
          <w:sz w:val="18"/>
          <w:szCs w:val="18"/>
        </w:rPr>
        <w:t xml:space="preserve"> van de A</w:t>
      </w:r>
      <w:r w:rsidR="00F7199D" w:rsidRPr="009A4841">
        <w:rPr>
          <w:rFonts w:ascii="Verdana" w:hAnsi="Verdana" w:cs="Open Sans"/>
          <w:color w:val="222222"/>
          <w:sz w:val="18"/>
          <w:szCs w:val="18"/>
        </w:rPr>
        <w:t xml:space="preserve">utoriteit </w:t>
      </w:r>
      <w:r w:rsidRPr="009A4841">
        <w:rPr>
          <w:rFonts w:ascii="Verdana" w:hAnsi="Verdana" w:cs="Open Sans"/>
          <w:color w:val="222222"/>
          <w:sz w:val="18"/>
          <w:szCs w:val="18"/>
        </w:rPr>
        <w:t>P</w:t>
      </w:r>
      <w:r w:rsidR="00F7199D" w:rsidRPr="009A4841">
        <w:rPr>
          <w:rFonts w:ascii="Verdana" w:hAnsi="Verdana" w:cs="Open Sans"/>
          <w:color w:val="222222"/>
          <w:sz w:val="18"/>
          <w:szCs w:val="18"/>
        </w:rPr>
        <w:t>ersoonsgegevens (AP)</w:t>
      </w:r>
      <w:r w:rsidRPr="009A4841">
        <w:rPr>
          <w:rFonts w:ascii="Verdana" w:hAnsi="Verdana" w:cs="Open Sans"/>
          <w:color w:val="222222"/>
          <w:sz w:val="18"/>
          <w:szCs w:val="18"/>
        </w:rPr>
        <w:t>.</w:t>
      </w:r>
    </w:p>
    <w:p w14:paraId="322B76A7" w14:textId="73C2AB2D" w:rsidR="00FF7E87" w:rsidRPr="009A4841" w:rsidRDefault="00FF7E87" w:rsidP="00FF7E87">
      <w:pPr>
        <w:pStyle w:val="Lijstalinea"/>
        <w:numPr>
          <w:ilvl w:val="0"/>
          <w:numId w:val="1"/>
        </w:numPr>
        <w:rPr>
          <w:rFonts w:ascii="Verdana" w:hAnsi="Verdana" w:cs="Open Sans"/>
          <w:color w:val="222222"/>
          <w:sz w:val="18"/>
          <w:szCs w:val="18"/>
        </w:rPr>
      </w:pPr>
      <w:r w:rsidRPr="009A4841">
        <w:rPr>
          <w:rFonts w:ascii="Verdana" w:hAnsi="Verdana" w:cs="Open Sans"/>
          <w:color w:val="222222"/>
          <w:sz w:val="18"/>
          <w:szCs w:val="18"/>
        </w:rPr>
        <w:t xml:space="preserve">Bepaal of u het datalek verplicht moet melden aan de </w:t>
      </w:r>
      <w:r w:rsidR="00DF14C5" w:rsidRPr="009A4841">
        <w:rPr>
          <w:rFonts w:ascii="Verdana" w:hAnsi="Verdana" w:cs="Open Sans"/>
          <w:color w:val="222222"/>
          <w:sz w:val="18"/>
          <w:szCs w:val="18"/>
        </w:rPr>
        <w:t>AP</w:t>
      </w:r>
      <w:r w:rsidRPr="009A4841">
        <w:rPr>
          <w:rFonts w:ascii="Verdana" w:hAnsi="Verdana" w:cs="Open Sans"/>
          <w:color w:val="222222"/>
          <w:sz w:val="18"/>
          <w:szCs w:val="18"/>
        </w:rPr>
        <w:t xml:space="preserve">. U moet een datalek binnen 72 uur melden aan de </w:t>
      </w:r>
      <w:r w:rsidR="00F7199D" w:rsidRPr="009A4841">
        <w:rPr>
          <w:rFonts w:ascii="Verdana" w:hAnsi="Verdana" w:cs="Open Sans"/>
          <w:color w:val="222222"/>
          <w:sz w:val="18"/>
          <w:szCs w:val="18"/>
        </w:rPr>
        <w:t>AP</w:t>
      </w:r>
      <w:r w:rsidRPr="009A4841">
        <w:rPr>
          <w:rFonts w:ascii="Verdana" w:hAnsi="Verdana" w:cs="Open Sans"/>
          <w:color w:val="222222"/>
          <w:sz w:val="18"/>
          <w:szCs w:val="18"/>
        </w:rPr>
        <w:t xml:space="preserve">, ténzij het niet waarschijnlijk is dat er een risico is voor de betrokken persoon. De betrokken personen informeert u alleen als er sprake is van een hoog risico. </w:t>
      </w:r>
    </w:p>
    <w:p w14:paraId="4873A4A8" w14:textId="77777777" w:rsidR="00FF7E87" w:rsidRPr="009A4841" w:rsidRDefault="00FF7E87" w:rsidP="00FF7E87">
      <w:pPr>
        <w:pStyle w:val="Lijstalinea"/>
        <w:numPr>
          <w:ilvl w:val="0"/>
          <w:numId w:val="1"/>
        </w:numPr>
        <w:rPr>
          <w:rFonts w:ascii="Verdana" w:hAnsi="Verdana" w:cs="Open Sans"/>
          <w:color w:val="222222"/>
          <w:sz w:val="18"/>
          <w:szCs w:val="18"/>
        </w:rPr>
      </w:pPr>
      <w:r w:rsidRPr="009A4841">
        <w:rPr>
          <w:rFonts w:ascii="Verdana" w:hAnsi="Verdana" w:cs="Open Sans"/>
          <w:color w:val="222222"/>
          <w:sz w:val="18"/>
          <w:szCs w:val="18"/>
        </w:rPr>
        <w:t>Registreer het datalek in uw datalekregister. Ook wanneer u het datalek niet meldt aan de AP.</w:t>
      </w:r>
    </w:p>
    <w:p w14:paraId="7195B108" w14:textId="04C2C5B9" w:rsidR="00B52E55" w:rsidRDefault="00B52E55" w:rsidP="00B52E55">
      <w:pPr>
        <w:rPr>
          <w:rStyle w:val="Hyperlink"/>
          <w:rFonts w:ascii="Verdana" w:hAnsi="Verdana" w:cs="Open Sans"/>
          <w:color w:val="auto"/>
          <w:sz w:val="18"/>
          <w:szCs w:val="18"/>
          <w:u w:val="none"/>
        </w:rPr>
      </w:pPr>
      <w:r w:rsidRPr="009A4841">
        <w:rPr>
          <w:rFonts w:ascii="Verdana" w:hAnsi="Verdana" w:cs="Open Sans"/>
          <w:color w:val="222222"/>
          <w:sz w:val="18"/>
          <w:szCs w:val="18"/>
        </w:rPr>
        <w:t xml:space="preserve">Meer informatie over het onderwerp datalekken en meldplicht datalekken is te vinden op de </w:t>
      </w:r>
      <w:hyperlink r:id="rId11" w:history="1">
        <w:r w:rsidRPr="009A4841">
          <w:rPr>
            <w:rStyle w:val="Hyperlink"/>
            <w:rFonts w:ascii="Verdana" w:hAnsi="Verdana" w:cs="Open Sans"/>
            <w:color w:val="B51B9B"/>
            <w:sz w:val="18"/>
            <w:szCs w:val="18"/>
          </w:rPr>
          <w:t>website</w:t>
        </w:r>
      </w:hyperlink>
      <w:r w:rsidRPr="009A4841">
        <w:rPr>
          <w:rFonts w:ascii="Verdana" w:hAnsi="Verdana" w:cs="Open Sans"/>
          <w:color w:val="222222"/>
          <w:sz w:val="18"/>
          <w:szCs w:val="18"/>
        </w:rPr>
        <w:t xml:space="preserve"> van de AP</w:t>
      </w:r>
      <w:r w:rsidR="009A4841">
        <w:rPr>
          <w:rFonts w:ascii="Verdana" w:hAnsi="Verdana" w:cs="Open Sans"/>
          <w:color w:val="222222"/>
          <w:sz w:val="18"/>
          <w:szCs w:val="18"/>
        </w:rPr>
        <w:t xml:space="preserve">. </w:t>
      </w:r>
      <w:r w:rsidRPr="009A4841">
        <w:rPr>
          <w:rFonts w:ascii="Verdana" w:hAnsi="Verdana" w:cs="Open Sans"/>
          <w:color w:val="222222"/>
          <w:sz w:val="18"/>
          <w:szCs w:val="18"/>
        </w:rPr>
        <w:t>Op deze website staan ook verdere contactgegevens voor het doen van een melding.</w:t>
      </w:r>
      <w:r w:rsidR="009A4841">
        <w:rPr>
          <w:rFonts w:ascii="Verdana" w:hAnsi="Verdana" w:cs="Open Sans"/>
          <w:color w:val="222222"/>
          <w:sz w:val="18"/>
          <w:szCs w:val="18"/>
        </w:rPr>
        <w:br/>
      </w:r>
      <w:r w:rsidR="00654797" w:rsidRPr="009A4841">
        <w:rPr>
          <w:rStyle w:val="Hyperlink"/>
          <w:rFonts w:ascii="Verdana" w:hAnsi="Verdana" w:cs="Open Sans"/>
          <w:color w:val="auto"/>
          <w:sz w:val="18"/>
          <w:szCs w:val="18"/>
          <w:u w:val="none"/>
        </w:rPr>
        <w:t xml:space="preserve">Op </w:t>
      </w:r>
      <w:proofErr w:type="spellStart"/>
      <w:r w:rsidR="00654797" w:rsidRPr="009A4841">
        <w:rPr>
          <w:rStyle w:val="Hyperlink"/>
          <w:rFonts w:ascii="Verdana" w:hAnsi="Verdana" w:cs="Open Sans"/>
          <w:color w:val="auto"/>
          <w:sz w:val="18"/>
          <w:szCs w:val="18"/>
          <w:u w:val="none"/>
        </w:rPr>
        <w:t>NotarisNet</w:t>
      </w:r>
      <w:proofErr w:type="spellEnd"/>
      <w:r w:rsidR="00654797" w:rsidRPr="009A4841">
        <w:rPr>
          <w:rStyle w:val="Hyperlink"/>
          <w:rFonts w:ascii="Verdana" w:hAnsi="Verdana" w:cs="Open Sans"/>
          <w:color w:val="auto"/>
          <w:sz w:val="18"/>
          <w:szCs w:val="18"/>
          <w:u w:val="none"/>
        </w:rPr>
        <w:t xml:space="preserve"> kunt u </w:t>
      </w:r>
      <w:hyperlink r:id="rId12" w:history="1">
        <w:r w:rsidR="00654797" w:rsidRPr="009A4841">
          <w:rPr>
            <w:rStyle w:val="Hyperlink"/>
            <w:rFonts w:ascii="Verdana" w:hAnsi="Verdana" w:cs="Open Sans"/>
            <w:color w:val="B51B9B"/>
            <w:sz w:val="18"/>
            <w:szCs w:val="18"/>
          </w:rPr>
          <w:t>meer informatie</w:t>
        </w:r>
      </w:hyperlink>
      <w:r w:rsidR="00654797" w:rsidRPr="009A4841">
        <w:rPr>
          <w:rStyle w:val="Hyperlink"/>
          <w:rFonts w:ascii="Verdana" w:hAnsi="Verdana" w:cs="Open Sans"/>
          <w:color w:val="auto"/>
          <w:sz w:val="18"/>
          <w:szCs w:val="18"/>
          <w:u w:val="none"/>
        </w:rPr>
        <w:t xml:space="preserve"> over de </w:t>
      </w:r>
      <w:r w:rsidR="001B308B" w:rsidRPr="009A4841">
        <w:rPr>
          <w:rStyle w:val="Hyperlink"/>
          <w:rFonts w:ascii="Verdana" w:hAnsi="Verdana" w:cs="Open Sans"/>
          <w:color w:val="auto"/>
          <w:sz w:val="18"/>
          <w:szCs w:val="18"/>
          <w:u w:val="none"/>
        </w:rPr>
        <w:t>Algemene Verordening Gegevensbescherming terugvinden.</w:t>
      </w:r>
    </w:p>
    <w:p w14:paraId="3F27F045" w14:textId="77777777" w:rsidR="009A4841" w:rsidRDefault="009A4841" w:rsidP="00B52E55">
      <w:pPr>
        <w:rPr>
          <w:rStyle w:val="Hyperlink"/>
          <w:rFonts w:ascii="Verdana" w:hAnsi="Verdana" w:cs="Open Sans"/>
          <w:color w:val="auto"/>
          <w:sz w:val="18"/>
          <w:szCs w:val="18"/>
          <w:u w:val="none"/>
        </w:rPr>
      </w:pPr>
    </w:p>
    <w:p w14:paraId="18F7B2DE" w14:textId="5E0519FC" w:rsidR="00B52E55" w:rsidRPr="009A4841" w:rsidRDefault="009A4841">
      <w:pPr>
        <w:rPr>
          <w:rFonts w:ascii="Verdana" w:hAnsi="Verdana" w:cs="Open Sans"/>
          <w:i/>
          <w:iCs/>
          <w:sz w:val="20"/>
          <w:szCs w:val="20"/>
        </w:rPr>
      </w:pPr>
      <w:r w:rsidRPr="009A4841">
        <w:rPr>
          <w:rStyle w:val="Hyperlink"/>
          <w:rFonts w:ascii="Verdana" w:hAnsi="Verdana" w:cs="Open Sans"/>
          <w:i/>
          <w:iCs/>
          <w:color w:val="auto"/>
          <w:sz w:val="18"/>
          <w:szCs w:val="18"/>
          <w:u w:val="none"/>
        </w:rPr>
        <w:t xml:space="preserve">Dit stappenplan hoort bij het </w:t>
      </w:r>
      <w:hyperlink r:id="rId13" w:history="1">
        <w:r w:rsidRPr="009A4841">
          <w:rPr>
            <w:rStyle w:val="Hyperlink"/>
            <w:rFonts w:ascii="Verdana" w:hAnsi="Verdana" w:cs="Open Sans"/>
            <w:i/>
            <w:iCs/>
            <w:color w:val="B51B9B"/>
            <w:sz w:val="18"/>
            <w:szCs w:val="18"/>
          </w:rPr>
          <w:t>nieuwsbericht van 14-12-2022</w:t>
        </w:r>
      </w:hyperlink>
      <w:r w:rsidRPr="009A4841">
        <w:rPr>
          <w:rStyle w:val="Hyperlink"/>
          <w:rFonts w:ascii="Verdana" w:hAnsi="Verdana" w:cs="Open Sans"/>
          <w:i/>
          <w:iCs/>
          <w:color w:val="auto"/>
          <w:sz w:val="18"/>
          <w:szCs w:val="18"/>
          <w:u w:val="none"/>
        </w:rPr>
        <w:t xml:space="preserve"> </w:t>
      </w:r>
      <w:r w:rsidRPr="009A4841">
        <w:rPr>
          <w:rFonts w:ascii="Verdana" w:hAnsi="Verdana" w:cs="Open Sans"/>
          <w:i/>
          <w:iCs/>
          <w:sz w:val="18"/>
          <w:szCs w:val="18"/>
        </w:rPr>
        <w:t xml:space="preserve">Aard en nummer </w:t>
      </w:r>
      <w:proofErr w:type="spellStart"/>
      <w:r w:rsidRPr="009A4841">
        <w:rPr>
          <w:rFonts w:ascii="Verdana" w:hAnsi="Verdana" w:cs="Open Sans"/>
          <w:i/>
          <w:iCs/>
          <w:sz w:val="18"/>
          <w:szCs w:val="18"/>
        </w:rPr>
        <w:t>id</w:t>
      </w:r>
      <w:proofErr w:type="spellEnd"/>
      <w:r w:rsidRPr="009A4841">
        <w:rPr>
          <w:rFonts w:ascii="Verdana" w:hAnsi="Verdana" w:cs="Open Sans"/>
          <w:i/>
          <w:iCs/>
          <w:sz w:val="18"/>
          <w:szCs w:val="18"/>
        </w:rPr>
        <w:t>-document toch opgenomen in een akte: wat nu?</w:t>
      </w:r>
    </w:p>
    <w:sectPr w:rsidR="00B52E55" w:rsidRPr="009A4841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BA72" w14:textId="77777777" w:rsidR="00AB0BDA" w:rsidRDefault="00AB0BDA" w:rsidP="009A4841">
      <w:pPr>
        <w:spacing w:after="0" w:line="240" w:lineRule="auto"/>
      </w:pPr>
      <w:r>
        <w:separator/>
      </w:r>
    </w:p>
  </w:endnote>
  <w:endnote w:type="continuationSeparator" w:id="0">
    <w:p w14:paraId="1692DA64" w14:textId="77777777" w:rsidR="00AB0BDA" w:rsidRDefault="00AB0BDA" w:rsidP="009A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C343" w14:textId="77777777" w:rsidR="00AB0BDA" w:rsidRDefault="00AB0BDA" w:rsidP="009A4841">
      <w:pPr>
        <w:spacing w:after="0" w:line="240" w:lineRule="auto"/>
      </w:pPr>
      <w:r>
        <w:separator/>
      </w:r>
    </w:p>
  </w:footnote>
  <w:footnote w:type="continuationSeparator" w:id="0">
    <w:p w14:paraId="4783A256" w14:textId="77777777" w:rsidR="00AB0BDA" w:rsidRDefault="00AB0BDA" w:rsidP="009A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69C3" w14:textId="1F0B73D2" w:rsidR="009A4841" w:rsidRDefault="009A4841" w:rsidP="009A4841">
    <w:pPr>
      <w:pStyle w:val="Koptekst"/>
      <w:jc w:val="right"/>
    </w:pPr>
    <w:r w:rsidRPr="009A4841">
      <w:rPr>
        <w:noProof/>
      </w:rPr>
      <w:drawing>
        <wp:inline distT="0" distB="0" distL="0" distR="0" wp14:anchorId="00C724A2" wp14:editId="724A0027">
          <wp:extent cx="1136065" cy="660503"/>
          <wp:effectExtent l="0" t="0" r="6985" b="635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524" cy="666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FFC30" w14:textId="77777777" w:rsidR="009A4841" w:rsidRDefault="009A48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742AA"/>
    <w:multiLevelType w:val="hybridMultilevel"/>
    <w:tmpl w:val="3C48E1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DA"/>
    <w:rsid w:val="000403DA"/>
    <w:rsid w:val="000C6192"/>
    <w:rsid w:val="001B308B"/>
    <w:rsid w:val="00612953"/>
    <w:rsid w:val="00644E6D"/>
    <w:rsid w:val="00654797"/>
    <w:rsid w:val="00874C57"/>
    <w:rsid w:val="009A4841"/>
    <w:rsid w:val="00AB0BDA"/>
    <w:rsid w:val="00B52E55"/>
    <w:rsid w:val="00B95136"/>
    <w:rsid w:val="00BC60E5"/>
    <w:rsid w:val="00C259A0"/>
    <w:rsid w:val="00DE4967"/>
    <w:rsid w:val="00DF14C5"/>
    <w:rsid w:val="00F7199D"/>
    <w:rsid w:val="00F8263E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7A17"/>
  <w15:chartTrackingRefBased/>
  <w15:docId w15:val="{7EF4CE80-0CC4-4A17-ADCB-391F27B5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52E5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F7E8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4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4841"/>
  </w:style>
  <w:style w:type="paragraph" w:styleId="Voettekst">
    <w:name w:val="footer"/>
    <w:basedOn w:val="Standaard"/>
    <w:link w:val="VoettekstChar"/>
    <w:uiPriority w:val="99"/>
    <w:unhideWhenUsed/>
    <w:rsid w:val="009A4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4841"/>
  </w:style>
  <w:style w:type="character" w:styleId="Onopgelostemelding">
    <w:name w:val="Unresolved Mention"/>
    <w:basedOn w:val="Standaardalinea-lettertype"/>
    <w:uiPriority w:val="99"/>
    <w:semiHidden/>
    <w:unhideWhenUsed/>
    <w:rsid w:val="009A4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otarisnet.notaris.nl/nieuwsberichten/aard-en-nummer-id-document-toch-opgenomen-in-een-akte-wat-n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otarisnet.notaris.nl/algemene-verordening-gegevensbescherm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utoriteitpersoonsgegevens.nl/nl/onderwerpen/beveiliging/meldplicht-datalekke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utoriteitpersoonsgegevens.nl/nl/onderwerpen/beveiliging/meldplicht-datalekk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bda34e-82a8-44b3-8d01-e3ba988f2d71">
      <Terms xmlns="http://schemas.microsoft.com/office/infopath/2007/PartnerControls"/>
    </lcf76f155ced4ddcb4097134ff3c332f>
    <TaxCatchAll xmlns="2129db30-b86e-4392-9448-c257d255cd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A782B9732A442AE793BCDB19672DA" ma:contentTypeVersion="13" ma:contentTypeDescription="Create a new document." ma:contentTypeScope="" ma:versionID="42bf89468a914c3f6364df48b7f55b73">
  <xsd:schema xmlns:xsd="http://www.w3.org/2001/XMLSchema" xmlns:xs="http://www.w3.org/2001/XMLSchema" xmlns:p="http://schemas.microsoft.com/office/2006/metadata/properties" xmlns:ns2="5cbda34e-82a8-44b3-8d01-e3ba988f2d71" xmlns:ns3="2129db30-b86e-4392-9448-c257d255cd7d" targetNamespace="http://schemas.microsoft.com/office/2006/metadata/properties" ma:root="true" ma:fieldsID="c8cf60c3aed291b9e9a5bbda17b41e10" ns2:_="" ns3:_="">
    <xsd:import namespace="5cbda34e-82a8-44b3-8d01-e3ba988f2d71"/>
    <xsd:import namespace="2129db30-b86e-4392-9448-c257d255c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da34e-82a8-44b3-8d01-e3ba988f2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63459dd-d3ef-4eb0-8e39-d659150886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9db30-b86e-4392-9448-c257d255cd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5f49f9-f53e-4f90-b9ff-e70d7caeda8e}" ma:internalName="TaxCatchAll" ma:showField="CatchAllData" ma:web="2129db30-b86e-4392-9448-c257d255c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DC76F-DF8E-404D-8944-9350E1532823}">
  <ds:schemaRefs>
    <ds:schemaRef ds:uri="http://schemas.microsoft.com/office/2006/metadata/properties"/>
    <ds:schemaRef ds:uri="http://schemas.microsoft.com/office/infopath/2007/PartnerControls"/>
    <ds:schemaRef ds:uri="3b47354f-46ef-4e6d-852c-ae6eb174902a"/>
    <ds:schemaRef ds:uri="6b2c051a-0f14-4702-8034-5f2af1f71d9e"/>
  </ds:schemaRefs>
</ds:datastoreItem>
</file>

<file path=customXml/itemProps2.xml><?xml version="1.0" encoding="utf-8"?>
<ds:datastoreItem xmlns:ds="http://schemas.openxmlformats.org/officeDocument/2006/customXml" ds:itemID="{BEDB9799-8A7B-4AE0-AC83-05EDDCFEC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86170-D192-4800-9272-97F4F1F634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Altuntas, Ilona</dc:creator>
  <cp:keywords/>
  <dc:description/>
  <cp:lastModifiedBy>Tanja Wit</cp:lastModifiedBy>
  <cp:revision>2</cp:revision>
  <dcterms:created xsi:type="dcterms:W3CDTF">2022-12-14T12:31:00Z</dcterms:created>
  <dcterms:modified xsi:type="dcterms:W3CDTF">2022-12-14T12:31:00Z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0x010100266A782B9732A442AE793BCDB19672DA</vt:lpwstr>
  </property>
</Properties>
</file>