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5F12" w14:textId="4840C7A4" w:rsidR="00E34EF8" w:rsidRPr="006D05C7" w:rsidRDefault="001D1A19" w:rsidP="00E34EF8">
      <w:pPr>
        <w:spacing w:line="360" w:lineRule="auto"/>
        <w:jc w:val="center"/>
        <w:rPr>
          <w:rFonts w:ascii="Verdana" w:hAnsi="Verdana" w:cs="Times New Roman"/>
          <w:b/>
        </w:rPr>
      </w:pPr>
      <w:r>
        <w:rPr>
          <w:rFonts w:ascii="Verdana" w:hAnsi="Verdana" w:cs="Times New Roman"/>
          <w:b/>
        </w:rPr>
        <w:t>(</w:t>
      </w:r>
      <w:r w:rsidR="00E34EF8" w:rsidRPr="006D05C7">
        <w:rPr>
          <w:rFonts w:ascii="Verdana" w:hAnsi="Verdana" w:cs="Times New Roman"/>
          <w:b/>
        </w:rPr>
        <w:t>Voorbeeld van</w:t>
      </w:r>
      <w:r>
        <w:rPr>
          <w:rFonts w:ascii="Verdana" w:hAnsi="Verdana" w:cs="Times New Roman"/>
          <w:b/>
        </w:rPr>
        <w:t>)</w:t>
      </w:r>
      <w:r w:rsidR="00E34EF8" w:rsidRPr="006D05C7">
        <w:rPr>
          <w:rFonts w:ascii="Verdana" w:hAnsi="Verdana" w:cs="Times New Roman"/>
          <w:b/>
        </w:rPr>
        <w:t xml:space="preserve"> </w:t>
      </w:r>
      <w:r>
        <w:rPr>
          <w:rFonts w:ascii="Verdana" w:hAnsi="Verdana" w:cs="Times New Roman"/>
          <w:b/>
        </w:rPr>
        <w:t>Datalekkenprotocol</w:t>
      </w:r>
    </w:p>
    <w:p w14:paraId="233053F8" w14:textId="77777777" w:rsidR="001D1A19" w:rsidRPr="001D1A19" w:rsidRDefault="001D1A19" w:rsidP="0094336B">
      <w:pPr>
        <w:spacing w:after="0" w:line="240" w:lineRule="auto"/>
        <w:rPr>
          <w:rFonts w:ascii="Verdana" w:hAnsi="Verdana" w:cs="Times New Roman"/>
          <w:sz w:val="18"/>
          <w:szCs w:val="18"/>
        </w:rPr>
      </w:pPr>
      <w:r w:rsidRPr="001D1A19">
        <w:rPr>
          <w:rFonts w:ascii="Verdana" w:hAnsi="Verdana" w:cs="Times New Roman"/>
          <w:sz w:val="18"/>
          <w:szCs w:val="18"/>
        </w:rPr>
        <w:t xml:space="preserve">Wanneer persoonsgegevens risico’s lopen, is het belangrijk snel in actie te komen. </w:t>
      </w:r>
    </w:p>
    <w:p w14:paraId="050815CD" w14:textId="77777777" w:rsidR="001D1A19" w:rsidRDefault="001D1A19" w:rsidP="0094336B">
      <w:pPr>
        <w:spacing w:after="0" w:line="240" w:lineRule="auto"/>
        <w:rPr>
          <w:rFonts w:ascii="Verdana" w:hAnsi="Verdana" w:cs="Times New Roman"/>
          <w:sz w:val="18"/>
          <w:szCs w:val="18"/>
        </w:rPr>
      </w:pPr>
    </w:p>
    <w:p w14:paraId="76BCBED5" w14:textId="069C6AAE" w:rsidR="0094336B" w:rsidRPr="0094336B" w:rsidRDefault="0094336B" w:rsidP="0094336B">
      <w:pPr>
        <w:spacing w:after="0" w:line="240" w:lineRule="auto"/>
        <w:rPr>
          <w:rFonts w:ascii="Verdana" w:hAnsi="Verdana"/>
          <w:b/>
          <w:sz w:val="18"/>
          <w:szCs w:val="18"/>
        </w:rPr>
      </w:pPr>
      <w:r w:rsidRPr="0094336B">
        <w:rPr>
          <w:rFonts w:ascii="Verdana" w:hAnsi="Verdana"/>
          <w:b/>
          <w:sz w:val="18"/>
          <w:szCs w:val="18"/>
        </w:rPr>
        <w:t xml:space="preserve">Gegevens betrokkenen </w:t>
      </w:r>
      <w:r>
        <w:rPr>
          <w:rFonts w:ascii="Verdana" w:hAnsi="Verdana"/>
          <w:b/>
          <w:sz w:val="18"/>
          <w:szCs w:val="18"/>
        </w:rPr>
        <w:t>D</w:t>
      </w:r>
      <w:r w:rsidRPr="0094336B">
        <w:rPr>
          <w:rFonts w:ascii="Verdana" w:hAnsi="Verdana"/>
          <w:b/>
          <w:sz w:val="18"/>
          <w:szCs w:val="18"/>
        </w:rPr>
        <w:t>atalekken</w:t>
      </w:r>
      <w:r>
        <w:rPr>
          <w:rFonts w:ascii="Verdana" w:hAnsi="Verdana"/>
          <w:b/>
          <w:sz w:val="18"/>
          <w:szCs w:val="18"/>
        </w:rPr>
        <w:t>protocol</w:t>
      </w:r>
    </w:p>
    <w:p w14:paraId="41F1F328" w14:textId="77777777" w:rsidR="0094336B" w:rsidRPr="0094336B" w:rsidRDefault="0094336B" w:rsidP="0094336B">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397"/>
        <w:gridCol w:w="2258"/>
        <w:gridCol w:w="1701"/>
        <w:gridCol w:w="1701"/>
      </w:tblGrid>
      <w:tr w:rsidR="0094336B" w:rsidRPr="0094336B" w14:paraId="7CB87D55" w14:textId="77777777" w:rsidTr="00522C48">
        <w:tc>
          <w:tcPr>
            <w:tcW w:w="3397" w:type="dxa"/>
          </w:tcPr>
          <w:p w14:paraId="7A0A1015" w14:textId="77777777" w:rsidR="0094336B" w:rsidRPr="0094336B" w:rsidRDefault="0094336B" w:rsidP="0094336B">
            <w:pPr>
              <w:spacing w:after="0" w:line="240" w:lineRule="auto"/>
              <w:rPr>
                <w:rFonts w:ascii="Verdana" w:hAnsi="Verdana"/>
                <w:b/>
                <w:sz w:val="18"/>
                <w:szCs w:val="18"/>
              </w:rPr>
            </w:pPr>
            <w:r w:rsidRPr="0094336B">
              <w:rPr>
                <w:rFonts w:ascii="Verdana" w:hAnsi="Verdana"/>
                <w:b/>
                <w:sz w:val="18"/>
                <w:szCs w:val="18"/>
              </w:rPr>
              <w:t>Rol</w:t>
            </w:r>
          </w:p>
        </w:tc>
        <w:tc>
          <w:tcPr>
            <w:tcW w:w="2258" w:type="dxa"/>
          </w:tcPr>
          <w:p w14:paraId="6F17EB90" w14:textId="095308BD" w:rsidR="0094336B" w:rsidRPr="0094336B" w:rsidRDefault="0094336B" w:rsidP="0094336B">
            <w:pPr>
              <w:spacing w:after="0" w:line="240" w:lineRule="auto"/>
              <w:rPr>
                <w:rFonts w:ascii="Verdana" w:hAnsi="Verdana"/>
                <w:b/>
                <w:sz w:val="18"/>
                <w:szCs w:val="18"/>
              </w:rPr>
            </w:pPr>
            <w:r>
              <w:rPr>
                <w:rFonts w:ascii="Verdana" w:hAnsi="Verdana"/>
                <w:b/>
                <w:sz w:val="18"/>
                <w:szCs w:val="18"/>
              </w:rPr>
              <w:t>Naam</w:t>
            </w:r>
          </w:p>
        </w:tc>
        <w:tc>
          <w:tcPr>
            <w:tcW w:w="1701" w:type="dxa"/>
          </w:tcPr>
          <w:p w14:paraId="4F64E6E8" w14:textId="77777777" w:rsidR="0094336B" w:rsidRPr="0094336B" w:rsidRDefault="0094336B" w:rsidP="0094336B">
            <w:pPr>
              <w:spacing w:after="0" w:line="240" w:lineRule="auto"/>
              <w:rPr>
                <w:rFonts w:ascii="Verdana" w:hAnsi="Verdana"/>
                <w:b/>
                <w:sz w:val="18"/>
                <w:szCs w:val="18"/>
              </w:rPr>
            </w:pPr>
            <w:r w:rsidRPr="0094336B">
              <w:rPr>
                <w:rFonts w:ascii="Verdana" w:hAnsi="Verdana"/>
                <w:b/>
                <w:sz w:val="18"/>
                <w:szCs w:val="18"/>
              </w:rPr>
              <w:t>e-mail</w:t>
            </w:r>
          </w:p>
        </w:tc>
        <w:tc>
          <w:tcPr>
            <w:tcW w:w="1701" w:type="dxa"/>
          </w:tcPr>
          <w:p w14:paraId="6CFB38A2" w14:textId="77777777" w:rsidR="0094336B" w:rsidRPr="0094336B" w:rsidRDefault="0094336B" w:rsidP="0094336B">
            <w:pPr>
              <w:spacing w:after="0" w:line="240" w:lineRule="auto"/>
              <w:rPr>
                <w:rFonts w:ascii="Verdana" w:hAnsi="Verdana"/>
                <w:b/>
                <w:sz w:val="18"/>
                <w:szCs w:val="18"/>
              </w:rPr>
            </w:pPr>
            <w:r w:rsidRPr="0094336B">
              <w:rPr>
                <w:rFonts w:ascii="Verdana" w:hAnsi="Verdana"/>
                <w:b/>
                <w:sz w:val="18"/>
                <w:szCs w:val="18"/>
              </w:rPr>
              <w:t>Telefoon</w:t>
            </w:r>
          </w:p>
        </w:tc>
      </w:tr>
      <w:tr w:rsidR="0094336B" w:rsidRPr="0094336B" w14:paraId="19E94563" w14:textId="77777777" w:rsidTr="00522C48">
        <w:tc>
          <w:tcPr>
            <w:tcW w:w="3397" w:type="dxa"/>
          </w:tcPr>
          <w:p w14:paraId="4CAD2807" w14:textId="5D679C4A" w:rsidR="0094336B" w:rsidRPr="0094336B" w:rsidRDefault="0094336B" w:rsidP="0094336B">
            <w:pPr>
              <w:spacing w:after="0" w:line="240" w:lineRule="auto"/>
              <w:rPr>
                <w:rFonts w:ascii="Verdana" w:hAnsi="Verdana"/>
                <w:sz w:val="18"/>
                <w:szCs w:val="18"/>
              </w:rPr>
            </w:pPr>
            <w:r>
              <w:rPr>
                <w:rFonts w:ascii="Verdana" w:hAnsi="Verdana"/>
                <w:sz w:val="18"/>
                <w:szCs w:val="18"/>
              </w:rPr>
              <w:t>Aanspreekpunt</w:t>
            </w:r>
            <w:r w:rsidRPr="0094336B">
              <w:rPr>
                <w:rFonts w:ascii="Verdana" w:hAnsi="Verdana"/>
                <w:sz w:val="18"/>
                <w:szCs w:val="18"/>
              </w:rPr>
              <w:t xml:space="preserve"> datalekken</w:t>
            </w:r>
          </w:p>
        </w:tc>
        <w:tc>
          <w:tcPr>
            <w:tcW w:w="2258" w:type="dxa"/>
          </w:tcPr>
          <w:p w14:paraId="29E58204" w14:textId="77777777" w:rsidR="0094336B" w:rsidRPr="0094336B" w:rsidRDefault="0094336B" w:rsidP="0094336B">
            <w:pPr>
              <w:spacing w:after="0" w:line="240" w:lineRule="auto"/>
              <w:rPr>
                <w:rFonts w:ascii="Verdana" w:hAnsi="Verdana"/>
                <w:sz w:val="18"/>
                <w:szCs w:val="18"/>
              </w:rPr>
            </w:pPr>
          </w:p>
        </w:tc>
        <w:tc>
          <w:tcPr>
            <w:tcW w:w="1701" w:type="dxa"/>
          </w:tcPr>
          <w:p w14:paraId="3EA4F12C" w14:textId="77777777" w:rsidR="0094336B" w:rsidRPr="0094336B" w:rsidRDefault="0094336B" w:rsidP="0094336B">
            <w:pPr>
              <w:spacing w:after="0" w:line="240" w:lineRule="auto"/>
              <w:rPr>
                <w:rFonts w:ascii="Verdana" w:hAnsi="Verdana"/>
                <w:sz w:val="18"/>
                <w:szCs w:val="18"/>
              </w:rPr>
            </w:pPr>
          </w:p>
        </w:tc>
        <w:tc>
          <w:tcPr>
            <w:tcW w:w="1701" w:type="dxa"/>
          </w:tcPr>
          <w:p w14:paraId="58C508A3" w14:textId="77777777" w:rsidR="0094336B" w:rsidRPr="0094336B" w:rsidRDefault="0094336B" w:rsidP="0094336B">
            <w:pPr>
              <w:spacing w:after="0" w:line="240" w:lineRule="auto"/>
              <w:rPr>
                <w:rFonts w:ascii="Verdana" w:hAnsi="Verdana"/>
                <w:sz w:val="18"/>
                <w:szCs w:val="18"/>
              </w:rPr>
            </w:pPr>
          </w:p>
        </w:tc>
      </w:tr>
      <w:tr w:rsidR="0094336B" w:rsidRPr="0094336B" w14:paraId="0A41AEA5" w14:textId="77777777" w:rsidTr="00522C48">
        <w:tc>
          <w:tcPr>
            <w:tcW w:w="3397" w:type="dxa"/>
          </w:tcPr>
          <w:p w14:paraId="25179738" w14:textId="0AF28524" w:rsidR="0094336B" w:rsidRPr="0094336B" w:rsidRDefault="0094336B" w:rsidP="0094336B">
            <w:pPr>
              <w:spacing w:after="0" w:line="240" w:lineRule="auto"/>
              <w:rPr>
                <w:rFonts w:ascii="Verdana" w:hAnsi="Verdana"/>
                <w:sz w:val="18"/>
                <w:szCs w:val="18"/>
              </w:rPr>
            </w:pPr>
            <w:r w:rsidRPr="0094336B">
              <w:rPr>
                <w:rFonts w:ascii="Verdana" w:hAnsi="Verdana"/>
                <w:sz w:val="18"/>
                <w:szCs w:val="18"/>
              </w:rPr>
              <w:t xml:space="preserve">Plv </w:t>
            </w:r>
            <w:r>
              <w:rPr>
                <w:rFonts w:ascii="Verdana" w:hAnsi="Verdana"/>
                <w:sz w:val="18"/>
                <w:szCs w:val="18"/>
              </w:rPr>
              <w:t>aanspreekpunt</w:t>
            </w:r>
            <w:r w:rsidRPr="0094336B">
              <w:rPr>
                <w:rFonts w:ascii="Verdana" w:hAnsi="Verdana"/>
                <w:sz w:val="18"/>
                <w:szCs w:val="18"/>
              </w:rPr>
              <w:t xml:space="preserve"> datalekken</w:t>
            </w:r>
          </w:p>
        </w:tc>
        <w:tc>
          <w:tcPr>
            <w:tcW w:w="2258" w:type="dxa"/>
          </w:tcPr>
          <w:p w14:paraId="15111849" w14:textId="77777777" w:rsidR="0094336B" w:rsidRPr="0094336B" w:rsidRDefault="0094336B" w:rsidP="0094336B">
            <w:pPr>
              <w:spacing w:after="0" w:line="240" w:lineRule="auto"/>
              <w:rPr>
                <w:rFonts w:ascii="Verdana" w:hAnsi="Verdana"/>
                <w:sz w:val="18"/>
                <w:szCs w:val="18"/>
              </w:rPr>
            </w:pPr>
          </w:p>
        </w:tc>
        <w:tc>
          <w:tcPr>
            <w:tcW w:w="1701" w:type="dxa"/>
          </w:tcPr>
          <w:p w14:paraId="099D0F18" w14:textId="77777777" w:rsidR="0094336B" w:rsidRPr="0094336B" w:rsidRDefault="0094336B" w:rsidP="0094336B">
            <w:pPr>
              <w:spacing w:after="0" w:line="240" w:lineRule="auto"/>
              <w:rPr>
                <w:rFonts w:ascii="Verdana" w:hAnsi="Verdana"/>
                <w:sz w:val="18"/>
                <w:szCs w:val="18"/>
              </w:rPr>
            </w:pPr>
          </w:p>
        </w:tc>
        <w:tc>
          <w:tcPr>
            <w:tcW w:w="1701" w:type="dxa"/>
          </w:tcPr>
          <w:p w14:paraId="6958AF15" w14:textId="77777777" w:rsidR="0094336B" w:rsidRPr="0094336B" w:rsidRDefault="0094336B" w:rsidP="0094336B">
            <w:pPr>
              <w:spacing w:after="0" w:line="240" w:lineRule="auto"/>
              <w:rPr>
                <w:rFonts w:ascii="Verdana" w:hAnsi="Verdana"/>
                <w:sz w:val="18"/>
                <w:szCs w:val="18"/>
              </w:rPr>
            </w:pPr>
          </w:p>
        </w:tc>
      </w:tr>
      <w:tr w:rsidR="0094336B" w:rsidRPr="0094336B" w14:paraId="7210EFE8" w14:textId="77777777" w:rsidTr="00522C48">
        <w:tc>
          <w:tcPr>
            <w:tcW w:w="3397" w:type="dxa"/>
          </w:tcPr>
          <w:p w14:paraId="14D5A6A4" w14:textId="77777777" w:rsidR="0094336B" w:rsidRPr="0094336B" w:rsidRDefault="0094336B" w:rsidP="0094336B">
            <w:pPr>
              <w:spacing w:after="0" w:line="240" w:lineRule="auto"/>
              <w:rPr>
                <w:rFonts w:ascii="Verdana" w:hAnsi="Verdana"/>
                <w:sz w:val="18"/>
                <w:szCs w:val="18"/>
              </w:rPr>
            </w:pPr>
            <w:r w:rsidRPr="0094336B">
              <w:rPr>
                <w:rFonts w:ascii="Verdana" w:hAnsi="Verdana"/>
                <w:sz w:val="18"/>
                <w:szCs w:val="18"/>
              </w:rPr>
              <w:t>Functionaris informatiebeveiliging</w:t>
            </w:r>
          </w:p>
        </w:tc>
        <w:tc>
          <w:tcPr>
            <w:tcW w:w="2258" w:type="dxa"/>
          </w:tcPr>
          <w:p w14:paraId="6366ABFB" w14:textId="77777777" w:rsidR="0094336B" w:rsidRPr="0094336B" w:rsidRDefault="0094336B" w:rsidP="0094336B">
            <w:pPr>
              <w:spacing w:after="0" w:line="240" w:lineRule="auto"/>
              <w:rPr>
                <w:rFonts w:ascii="Verdana" w:hAnsi="Verdana"/>
                <w:sz w:val="18"/>
                <w:szCs w:val="18"/>
              </w:rPr>
            </w:pPr>
          </w:p>
        </w:tc>
        <w:tc>
          <w:tcPr>
            <w:tcW w:w="1701" w:type="dxa"/>
          </w:tcPr>
          <w:p w14:paraId="69077D68" w14:textId="77777777" w:rsidR="0094336B" w:rsidRPr="0094336B" w:rsidRDefault="0094336B" w:rsidP="0094336B">
            <w:pPr>
              <w:spacing w:after="0" w:line="240" w:lineRule="auto"/>
              <w:rPr>
                <w:rFonts w:ascii="Verdana" w:hAnsi="Verdana"/>
                <w:sz w:val="18"/>
                <w:szCs w:val="18"/>
              </w:rPr>
            </w:pPr>
          </w:p>
        </w:tc>
        <w:tc>
          <w:tcPr>
            <w:tcW w:w="1701" w:type="dxa"/>
          </w:tcPr>
          <w:p w14:paraId="5F62F2FE" w14:textId="77777777" w:rsidR="0094336B" w:rsidRPr="0094336B" w:rsidRDefault="0094336B" w:rsidP="0094336B">
            <w:pPr>
              <w:spacing w:after="0" w:line="240" w:lineRule="auto"/>
              <w:rPr>
                <w:rFonts w:ascii="Verdana" w:hAnsi="Verdana"/>
                <w:sz w:val="18"/>
                <w:szCs w:val="18"/>
              </w:rPr>
            </w:pPr>
          </w:p>
        </w:tc>
      </w:tr>
      <w:tr w:rsidR="0094336B" w:rsidRPr="0094336B" w14:paraId="30939FC0" w14:textId="77777777" w:rsidTr="00522C48">
        <w:tc>
          <w:tcPr>
            <w:tcW w:w="3397" w:type="dxa"/>
          </w:tcPr>
          <w:p w14:paraId="0ED09E3B" w14:textId="77777777" w:rsidR="0094336B" w:rsidRPr="0094336B" w:rsidRDefault="0094336B" w:rsidP="0094336B">
            <w:pPr>
              <w:spacing w:after="0" w:line="240" w:lineRule="auto"/>
              <w:rPr>
                <w:rFonts w:ascii="Verdana" w:hAnsi="Verdana"/>
                <w:sz w:val="18"/>
                <w:szCs w:val="18"/>
              </w:rPr>
            </w:pPr>
            <w:r w:rsidRPr="0094336B">
              <w:rPr>
                <w:rFonts w:ascii="Verdana" w:hAnsi="Verdana"/>
                <w:sz w:val="18"/>
                <w:szCs w:val="18"/>
              </w:rPr>
              <w:t>Plv functionaris IB</w:t>
            </w:r>
          </w:p>
        </w:tc>
        <w:tc>
          <w:tcPr>
            <w:tcW w:w="2258" w:type="dxa"/>
          </w:tcPr>
          <w:p w14:paraId="7452F627" w14:textId="77777777" w:rsidR="0094336B" w:rsidRPr="0094336B" w:rsidRDefault="0094336B" w:rsidP="0094336B">
            <w:pPr>
              <w:spacing w:after="0" w:line="240" w:lineRule="auto"/>
              <w:rPr>
                <w:rFonts w:ascii="Verdana" w:hAnsi="Verdana"/>
                <w:sz w:val="18"/>
                <w:szCs w:val="18"/>
              </w:rPr>
            </w:pPr>
          </w:p>
        </w:tc>
        <w:tc>
          <w:tcPr>
            <w:tcW w:w="1701" w:type="dxa"/>
          </w:tcPr>
          <w:p w14:paraId="58E7AD29" w14:textId="77777777" w:rsidR="0094336B" w:rsidRPr="0094336B" w:rsidRDefault="0094336B" w:rsidP="0094336B">
            <w:pPr>
              <w:spacing w:after="0" w:line="240" w:lineRule="auto"/>
              <w:rPr>
                <w:rFonts w:ascii="Verdana" w:hAnsi="Verdana"/>
                <w:sz w:val="18"/>
                <w:szCs w:val="18"/>
              </w:rPr>
            </w:pPr>
          </w:p>
        </w:tc>
        <w:tc>
          <w:tcPr>
            <w:tcW w:w="1701" w:type="dxa"/>
          </w:tcPr>
          <w:p w14:paraId="4AEAE658" w14:textId="77777777" w:rsidR="0094336B" w:rsidRPr="0094336B" w:rsidRDefault="0094336B" w:rsidP="0094336B">
            <w:pPr>
              <w:spacing w:after="0" w:line="240" w:lineRule="auto"/>
              <w:rPr>
                <w:rFonts w:ascii="Verdana" w:hAnsi="Verdana"/>
                <w:sz w:val="18"/>
                <w:szCs w:val="18"/>
              </w:rPr>
            </w:pPr>
          </w:p>
        </w:tc>
      </w:tr>
      <w:tr w:rsidR="0094336B" w:rsidRPr="0094336B" w14:paraId="1EB79BD6" w14:textId="77777777" w:rsidTr="00522C48">
        <w:tc>
          <w:tcPr>
            <w:tcW w:w="3397" w:type="dxa"/>
          </w:tcPr>
          <w:p w14:paraId="2A64642A" w14:textId="77777777" w:rsidR="0094336B" w:rsidRPr="0094336B" w:rsidRDefault="0094336B" w:rsidP="0094336B">
            <w:pPr>
              <w:spacing w:after="0" w:line="240" w:lineRule="auto"/>
              <w:rPr>
                <w:rFonts w:ascii="Verdana" w:hAnsi="Verdana"/>
                <w:sz w:val="18"/>
                <w:szCs w:val="18"/>
              </w:rPr>
            </w:pPr>
            <w:r w:rsidRPr="0094336B">
              <w:rPr>
                <w:rFonts w:ascii="Verdana" w:hAnsi="Verdana"/>
                <w:sz w:val="18"/>
                <w:szCs w:val="18"/>
              </w:rPr>
              <w:t>Communicatie</w:t>
            </w:r>
          </w:p>
        </w:tc>
        <w:tc>
          <w:tcPr>
            <w:tcW w:w="2258" w:type="dxa"/>
          </w:tcPr>
          <w:p w14:paraId="686369CF" w14:textId="77777777" w:rsidR="0094336B" w:rsidRPr="0094336B" w:rsidRDefault="0094336B" w:rsidP="0094336B">
            <w:pPr>
              <w:spacing w:after="0" w:line="240" w:lineRule="auto"/>
              <w:rPr>
                <w:rFonts w:ascii="Verdana" w:hAnsi="Verdana"/>
                <w:sz w:val="18"/>
                <w:szCs w:val="18"/>
              </w:rPr>
            </w:pPr>
          </w:p>
        </w:tc>
        <w:tc>
          <w:tcPr>
            <w:tcW w:w="1701" w:type="dxa"/>
          </w:tcPr>
          <w:p w14:paraId="32E0B4CF" w14:textId="77777777" w:rsidR="0094336B" w:rsidRPr="0094336B" w:rsidRDefault="0094336B" w:rsidP="0094336B">
            <w:pPr>
              <w:spacing w:after="0" w:line="240" w:lineRule="auto"/>
              <w:rPr>
                <w:rFonts w:ascii="Verdana" w:hAnsi="Verdana"/>
                <w:sz w:val="18"/>
                <w:szCs w:val="18"/>
              </w:rPr>
            </w:pPr>
          </w:p>
        </w:tc>
        <w:tc>
          <w:tcPr>
            <w:tcW w:w="1701" w:type="dxa"/>
          </w:tcPr>
          <w:p w14:paraId="718537B9" w14:textId="77777777" w:rsidR="0094336B" w:rsidRPr="0094336B" w:rsidRDefault="0094336B" w:rsidP="0094336B">
            <w:pPr>
              <w:spacing w:after="0" w:line="240" w:lineRule="auto"/>
              <w:rPr>
                <w:rFonts w:ascii="Verdana" w:hAnsi="Verdana"/>
                <w:sz w:val="18"/>
                <w:szCs w:val="18"/>
              </w:rPr>
            </w:pPr>
          </w:p>
        </w:tc>
      </w:tr>
      <w:tr w:rsidR="0094336B" w:rsidRPr="0094336B" w14:paraId="58FC70A2" w14:textId="77777777" w:rsidTr="00522C48">
        <w:tc>
          <w:tcPr>
            <w:tcW w:w="3397" w:type="dxa"/>
          </w:tcPr>
          <w:p w14:paraId="04E21C50" w14:textId="77777777" w:rsidR="0094336B" w:rsidRPr="0094336B" w:rsidRDefault="0094336B" w:rsidP="0094336B">
            <w:pPr>
              <w:spacing w:after="0" w:line="240" w:lineRule="auto"/>
              <w:rPr>
                <w:rFonts w:ascii="Verdana" w:hAnsi="Verdana"/>
                <w:sz w:val="18"/>
                <w:szCs w:val="18"/>
              </w:rPr>
            </w:pPr>
            <w:r w:rsidRPr="0094336B">
              <w:rPr>
                <w:rFonts w:ascii="Verdana" w:hAnsi="Verdana"/>
                <w:sz w:val="18"/>
                <w:szCs w:val="18"/>
              </w:rPr>
              <w:t>Plv communicatie</w:t>
            </w:r>
          </w:p>
        </w:tc>
        <w:tc>
          <w:tcPr>
            <w:tcW w:w="2258" w:type="dxa"/>
          </w:tcPr>
          <w:p w14:paraId="7164EC0C" w14:textId="77777777" w:rsidR="0094336B" w:rsidRPr="0094336B" w:rsidRDefault="0094336B" w:rsidP="0094336B">
            <w:pPr>
              <w:spacing w:after="0" w:line="240" w:lineRule="auto"/>
              <w:rPr>
                <w:rFonts w:ascii="Verdana" w:hAnsi="Verdana"/>
                <w:sz w:val="18"/>
                <w:szCs w:val="18"/>
              </w:rPr>
            </w:pPr>
          </w:p>
        </w:tc>
        <w:tc>
          <w:tcPr>
            <w:tcW w:w="1701" w:type="dxa"/>
          </w:tcPr>
          <w:p w14:paraId="3CBD36AB" w14:textId="77777777" w:rsidR="0094336B" w:rsidRPr="0094336B" w:rsidRDefault="0094336B" w:rsidP="0094336B">
            <w:pPr>
              <w:spacing w:after="0" w:line="240" w:lineRule="auto"/>
              <w:rPr>
                <w:rFonts w:ascii="Verdana" w:hAnsi="Verdana"/>
                <w:sz w:val="18"/>
                <w:szCs w:val="18"/>
              </w:rPr>
            </w:pPr>
          </w:p>
        </w:tc>
        <w:tc>
          <w:tcPr>
            <w:tcW w:w="1701" w:type="dxa"/>
          </w:tcPr>
          <w:p w14:paraId="41E71424" w14:textId="77777777" w:rsidR="0094336B" w:rsidRPr="0094336B" w:rsidRDefault="0094336B" w:rsidP="0094336B">
            <w:pPr>
              <w:spacing w:after="0" w:line="240" w:lineRule="auto"/>
              <w:rPr>
                <w:rFonts w:ascii="Verdana" w:hAnsi="Verdana"/>
                <w:sz w:val="18"/>
                <w:szCs w:val="18"/>
              </w:rPr>
            </w:pPr>
          </w:p>
        </w:tc>
      </w:tr>
      <w:tr w:rsidR="0094336B" w:rsidRPr="0094336B" w14:paraId="7F2A9B81" w14:textId="77777777" w:rsidTr="00522C48">
        <w:tc>
          <w:tcPr>
            <w:tcW w:w="3397" w:type="dxa"/>
          </w:tcPr>
          <w:p w14:paraId="6779E299" w14:textId="77777777" w:rsidR="0094336B" w:rsidRPr="0094336B" w:rsidRDefault="0094336B" w:rsidP="0094336B">
            <w:pPr>
              <w:spacing w:after="0" w:line="240" w:lineRule="auto"/>
              <w:rPr>
                <w:rFonts w:ascii="Verdana" w:hAnsi="Verdana"/>
                <w:sz w:val="18"/>
                <w:szCs w:val="18"/>
              </w:rPr>
            </w:pPr>
            <w:r w:rsidRPr="0094336B">
              <w:rPr>
                <w:rFonts w:ascii="Verdana" w:hAnsi="Verdana"/>
                <w:sz w:val="18"/>
                <w:szCs w:val="18"/>
              </w:rPr>
              <w:t>Verantwoordelijke/notaris</w:t>
            </w:r>
          </w:p>
        </w:tc>
        <w:tc>
          <w:tcPr>
            <w:tcW w:w="2258" w:type="dxa"/>
          </w:tcPr>
          <w:p w14:paraId="49F6E910" w14:textId="77777777" w:rsidR="0094336B" w:rsidRPr="0094336B" w:rsidRDefault="0094336B" w:rsidP="0094336B">
            <w:pPr>
              <w:spacing w:after="0" w:line="240" w:lineRule="auto"/>
              <w:rPr>
                <w:rFonts w:ascii="Verdana" w:hAnsi="Verdana"/>
                <w:sz w:val="18"/>
                <w:szCs w:val="18"/>
              </w:rPr>
            </w:pPr>
          </w:p>
        </w:tc>
        <w:tc>
          <w:tcPr>
            <w:tcW w:w="1701" w:type="dxa"/>
          </w:tcPr>
          <w:p w14:paraId="68BA7784" w14:textId="77777777" w:rsidR="0094336B" w:rsidRPr="0094336B" w:rsidRDefault="0094336B" w:rsidP="0094336B">
            <w:pPr>
              <w:spacing w:after="0" w:line="240" w:lineRule="auto"/>
              <w:rPr>
                <w:rFonts w:ascii="Verdana" w:hAnsi="Verdana"/>
                <w:sz w:val="18"/>
                <w:szCs w:val="18"/>
              </w:rPr>
            </w:pPr>
          </w:p>
        </w:tc>
        <w:tc>
          <w:tcPr>
            <w:tcW w:w="1701" w:type="dxa"/>
          </w:tcPr>
          <w:p w14:paraId="5487F764" w14:textId="77777777" w:rsidR="0094336B" w:rsidRPr="0094336B" w:rsidRDefault="0094336B" w:rsidP="0094336B">
            <w:pPr>
              <w:spacing w:after="0" w:line="240" w:lineRule="auto"/>
              <w:rPr>
                <w:rFonts w:ascii="Verdana" w:hAnsi="Verdana"/>
                <w:sz w:val="18"/>
                <w:szCs w:val="18"/>
              </w:rPr>
            </w:pPr>
          </w:p>
        </w:tc>
      </w:tr>
      <w:tr w:rsidR="0094336B" w:rsidRPr="0094336B" w14:paraId="3574BAC3" w14:textId="77777777" w:rsidTr="00522C48">
        <w:tc>
          <w:tcPr>
            <w:tcW w:w="3397" w:type="dxa"/>
          </w:tcPr>
          <w:p w14:paraId="209C9E73" w14:textId="77777777" w:rsidR="0094336B" w:rsidRPr="0094336B" w:rsidRDefault="0094336B" w:rsidP="0094336B">
            <w:pPr>
              <w:spacing w:after="0" w:line="240" w:lineRule="auto"/>
              <w:rPr>
                <w:rFonts w:ascii="Verdana" w:hAnsi="Verdana"/>
                <w:sz w:val="18"/>
                <w:szCs w:val="18"/>
              </w:rPr>
            </w:pPr>
            <w:r w:rsidRPr="0094336B">
              <w:rPr>
                <w:rFonts w:ascii="Verdana" w:hAnsi="Verdana"/>
                <w:sz w:val="18"/>
                <w:szCs w:val="18"/>
              </w:rPr>
              <w:t>Plv verantwoordelijke</w:t>
            </w:r>
          </w:p>
        </w:tc>
        <w:tc>
          <w:tcPr>
            <w:tcW w:w="2258" w:type="dxa"/>
          </w:tcPr>
          <w:p w14:paraId="33775B8C" w14:textId="77777777" w:rsidR="0094336B" w:rsidRPr="0094336B" w:rsidRDefault="0094336B" w:rsidP="0094336B">
            <w:pPr>
              <w:spacing w:after="0" w:line="240" w:lineRule="auto"/>
              <w:rPr>
                <w:rFonts w:ascii="Verdana" w:hAnsi="Verdana"/>
                <w:sz w:val="18"/>
                <w:szCs w:val="18"/>
              </w:rPr>
            </w:pPr>
          </w:p>
        </w:tc>
        <w:tc>
          <w:tcPr>
            <w:tcW w:w="1701" w:type="dxa"/>
          </w:tcPr>
          <w:p w14:paraId="681138B9" w14:textId="77777777" w:rsidR="0094336B" w:rsidRPr="0094336B" w:rsidRDefault="0094336B" w:rsidP="0094336B">
            <w:pPr>
              <w:spacing w:after="0" w:line="240" w:lineRule="auto"/>
              <w:rPr>
                <w:rFonts w:ascii="Verdana" w:hAnsi="Verdana"/>
                <w:sz w:val="18"/>
                <w:szCs w:val="18"/>
              </w:rPr>
            </w:pPr>
          </w:p>
        </w:tc>
        <w:tc>
          <w:tcPr>
            <w:tcW w:w="1701" w:type="dxa"/>
          </w:tcPr>
          <w:p w14:paraId="77B9FEE6" w14:textId="77777777" w:rsidR="0094336B" w:rsidRPr="0094336B" w:rsidRDefault="0094336B" w:rsidP="0094336B">
            <w:pPr>
              <w:spacing w:after="0" w:line="240" w:lineRule="auto"/>
              <w:rPr>
                <w:rFonts w:ascii="Verdana" w:hAnsi="Verdana"/>
                <w:sz w:val="18"/>
                <w:szCs w:val="18"/>
              </w:rPr>
            </w:pPr>
          </w:p>
        </w:tc>
      </w:tr>
      <w:tr w:rsidR="0094336B" w:rsidRPr="0094336B" w14:paraId="79596CEB" w14:textId="77777777" w:rsidTr="00522C48">
        <w:tc>
          <w:tcPr>
            <w:tcW w:w="3397" w:type="dxa"/>
          </w:tcPr>
          <w:p w14:paraId="5A2D9265" w14:textId="77777777" w:rsidR="0094336B" w:rsidRPr="0094336B" w:rsidRDefault="0094336B" w:rsidP="0094336B">
            <w:pPr>
              <w:spacing w:after="0" w:line="240" w:lineRule="auto"/>
              <w:rPr>
                <w:rFonts w:ascii="Verdana" w:hAnsi="Verdana"/>
                <w:sz w:val="18"/>
                <w:szCs w:val="18"/>
              </w:rPr>
            </w:pPr>
            <w:r w:rsidRPr="0094336B">
              <w:rPr>
                <w:rFonts w:ascii="Verdana" w:hAnsi="Verdana"/>
                <w:sz w:val="18"/>
                <w:szCs w:val="18"/>
              </w:rPr>
              <w:t>Systeembeheerder</w:t>
            </w:r>
          </w:p>
        </w:tc>
        <w:tc>
          <w:tcPr>
            <w:tcW w:w="2258" w:type="dxa"/>
          </w:tcPr>
          <w:p w14:paraId="21561871" w14:textId="77777777" w:rsidR="0094336B" w:rsidRPr="0094336B" w:rsidRDefault="0094336B" w:rsidP="0094336B">
            <w:pPr>
              <w:spacing w:after="0" w:line="240" w:lineRule="auto"/>
              <w:rPr>
                <w:rFonts w:ascii="Verdana" w:hAnsi="Verdana"/>
                <w:sz w:val="18"/>
                <w:szCs w:val="18"/>
              </w:rPr>
            </w:pPr>
          </w:p>
        </w:tc>
        <w:tc>
          <w:tcPr>
            <w:tcW w:w="1701" w:type="dxa"/>
          </w:tcPr>
          <w:p w14:paraId="0066F187" w14:textId="77777777" w:rsidR="0094336B" w:rsidRPr="0094336B" w:rsidRDefault="0094336B" w:rsidP="0094336B">
            <w:pPr>
              <w:spacing w:after="0" w:line="240" w:lineRule="auto"/>
              <w:rPr>
                <w:rFonts w:ascii="Verdana" w:hAnsi="Verdana"/>
                <w:sz w:val="18"/>
                <w:szCs w:val="18"/>
              </w:rPr>
            </w:pPr>
          </w:p>
        </w:tc>
        <w:tc>
          <w:tcPr>
            <w:tcW w:w="1701" w:type="dxa"/>
          </w:tcPr>
          <w:p w14:paraId="084C7CB9" w14:textId="77777777" w:rsidR="0094336B" w:rsidRPr="0094336B" w:rsidRDefault="0094336B" w:rsidP="0094336B">
            <w:pPr>
              <w:spacing w:after="0" w:line="240" w:lineRule="auto"/>
              <w:rPr>
                <w:rFonts w:ascii="Verdana" w:hAnsi="Verdana"/>
                <w:sz w:val="18"/>
                <w:szCs w:val="18"/>
              </w:rPr>
            </w:pPr>
          </w:p>
        </w:tc>
      </w:tr>
      <w:tr w:rsidR="0094336B" w:rsidRPr="0094336B" w14:paraId="7157DDDD" w14:textId="77777777" w:rsidTr="00522C48">
        <w:tc>
          <w:tcPr>
            <w:tcW w:w="3397" w:type="dxa"/>
          </w:tcPr>
          <w:p w14:paraId="76B465ED" w14:textId="06DD3520" w:rsidR="0094336B" w:rsidRPr="0094336B" w:rsidRDefault="0094336B" w:rsidP="0094336B">
            <w:pPr>
              <w:spacing w:after="0" w:line="240" w:lineRule="auto"/>
              <w:rPr>
                <w:rFonts w:ascii="Verdana" w:hAnsi="Verdana"/>
                <w:sz w:val="18"/>
                <w:szCs w:val="18"/>
              </w:rPr>
            </w:pPr>
            <w:r w:rsidRPr="0094336B">
              <w:rPr>
                <w:rFonts w:ascii="Verdana" w:hAnsi="Verdana"/>
                <w:sz w:val="18"/>
                <w:szCs w:val="18"/>
              </w:rPr>
              <w:t xml:space="preserve">Verwerker </w:t>
            </w:r>
            <w:r w:rsidR="00522C48">
              <w:rPr>
                <w:rFonts w:ascii="Verdana" w:hAnsi="Verdana"/>
                <w:sz w:val="18"/>
                <w:szCs w:val="18"/>
              </w:rPr>
              <w:t>1</w:t>
            </w:r>
          </w:p>
        </w:tc>
        <w:tc>
          <w:tcPr>
            <w:tcW w:w="2258" w:type="dxa"/>
          </w:tcPr>
          <w:p w14:paraId="01B71BAE" w14:textId="77777777" w:rsidR="0094336B" w:rsidRPr="0094336B" w:rsidRDefault="0094336B" w:rsidP="0094336B">
            <w:pPr>
              <w:spacing w:after="0" w:line="240" w:lineRule="auto"/>
              <w:rPr>
                <w:rFonts w:ascii="Verdana" w:hAnsi="Verdana"/>
                <w:sz w:val="18"/>
                <w:szCs w:val="18"/>
              </w:rPr>
            </w:pPr>
          </w:p>
        </w:tc>
        <w:tc>
          <w:tcPr>
            <w:tcW w:w="1701" w:type="dxa"/>
          </w:tcPr>
          <w:p w14:paraId="646BA898" w14:textId="77777777" w:rsidR="0094336B" w:rsidRPr="0094336B" w:rsidRDefault="0094336B" w:rsidP="0094336B">
            <w:pPr>
              <w:spacing w:after="0" w:line="240" w:lineRule="auto"/>
              <w:rPr>
                <w:rFonts w:ascii="Verdana" w:hAnsi="Verdana"/>
                <w:sz w:val="18"/>
                <w:szCs w:val="18"/>
              </w:rPr>
            </w:pPr>
          </w:p>
        </w:tc>
        <w:tc>
          <w:tcPr>
            <w:tcW w:w="1701" w:type="dxa"/>
          </w:tcPr>
          <w:p w14:paraId="112FC9A8" w14:textId="77777777" w:rsidR="0094336B" w:rsidRPr="0094336B" w:rsidRDefault="0094336B" w:rsidP="0094336B">
            <w:pPr>
              <w:spacing w:after="0" w:line="240" w:lineRule="auto"/>
              <w:rPr>
                <w:rFonts w:ascii="Verdana" w:hAnsi="Verdana"/>
                <w:sz w:val="18"/>
                <w:szCs w:val="18"/>
              </w:rPr>
            </w:pPr>
          </w:p>
        </w:tc>
      </w:tr>
      <w:tr w:rsidR="0094336B" w:rsidRPr="0094336B" w14:paraId="7227822F" w14:textId="77777777" w:rsidTr="00522C48">
        <w:tc>
          <w:tcPr>
            <w:tcW w:w="3397" w:type="dxa"/>
          </w:tcPr>
          <w:p w14:paraId="52E74B17" w14:textId="48F2CD29" w:rsidR="0094336B" w:rsidRPr="0094336B" w:rsidRDefault="0094336B" w:rsidP="0094336B">
            <w:pPr>
              <w:spacing w:after="0" w:line="240" w:lineRule="auto"/>
              <w:rPr>
                <w:rFonts w:ascii="Verdana" w:hAnsi="Verdana"/>
                <w:sz w:val="18"/>
                <w:szCs w:val="18"/>
              </w:rPr>
            </w:pPr>
            <w:r w:rsidRPr="0094336B">
              <w:rPr>
                <w:rFonts w:ascii="Verdana" w:hAnsi="Verdana"/>
                <w:sz w:val="18"/>
                <w:szCs w:val="18"/>
              </w:rPr>
              <w:t>Verwerker</w:t>
            </w:r>
            <w:r w:rsidR="00522C48">
              <w:rPr>
                <w:rFonts w:ascii="Verdana" w:hAnsi="Verdana"/>
                <w:sz w:val="18"/>
                <w:szCs w:val="18"/>
              </w:rPr>
              <w:t xml:space="preserve"> 2</w:t>
            </w:r>
          </w:p>
        </w:tc>
        <w:tc>
          <w:tcPr>
            <w:tcW w:w="2258" w:type="dxa"/>
          </w:tcPr>
          <w:p w14:paraId="0E38891A" w14:textId="77777777" w:rsidR="0094336B" w:rsidRPr="0094336B" w:rsidRDefault="0094336B" w:rsidP="0094336B">
            <w:pPr>
              <w:spacing w:after="0" w:line="240" w:lineRule="auto"/>
              <w:rPr>
                <w:rFonts w:ascii="Verdana" w:hAnsi="Verdana"/>
                <w:sz w:val="18"/>
                <w:szCs w:val="18"/>
              </w:rPr>
            </w:pPr>
          </w:p>
        </w:tc>
        <w:tc>
          <w:tcPr>
            <w:tcW w:w="1701" w:type="dxa"/>
          </w:tcPr>
          <w:p w14:paraId="03982C32" w14:textId="77777777" w:rsidR="0094336B" w:rsidRPr="0094336B" w:rsidRDefault="0094336B" w:rsidP="0094336B">
            <w:pPr>
              <w:spacing w:after="0" w:line="240" w:lineRule="auto"/>
              <w:rPr>
                <w:rFonts w:ascii="Verdana" w:hAnsi="Verdana"/>
                <w:sz w:val="18"/>
                <w:szCs w:val="18"/>
              </w:rPr>
            </w:pPr>
          </w:p>
        </w:tc>
        <w:tc>
          <w:tcPr>
            <w:tcW w:w="1701" w:type="dxa"/>
          </w:tcPr>
          <w:p w14:paraId="7FE43DE5" w14:textId="77777777" w:rsidR="0094336B" w:rsidRPr="0094336B" w:rsidRDefault="0094336B" w:rsidP="0094336B">
            <w:pPr>
              <w:spacing w:after="0" w:line="240" w:lineRule="auto"/>
              <w:rPr>
                <w:rFonts w:ascii="Verdana" w:hAnsi="Verdana"/>
                <w:sz w:val="18"/>
                <w:szCs w:val="18"/>
              </w:rPr>
            </w:pPr>
          </w:p>
        </w:tc>
      </w:tr>
      <w:tr w:rsidR="0094336B" w:rsidRPr="0094336B" w14:paraId="4A5A86A6" w14:textId="77777777" w:rsidTr="00522C48">
        <w:tc>
          <w:tcPr>
            <w:tcW w:w="3397" w:type="dxa"/>
          </w:tcPr>
          <w:p w14:paraId="70BA38FC" w14:textId="3C214B98" w:rsidR="0094336B" w:rsidRPr="0094336B" w:rsidRDefault="0094336B" w:rsidP="0094336B">
            <w:pPr>
              <w:spacing w:after="0" w:line="240" w:lineRule="auto"/>
              <w:rPr>
                <w:rFonts w:ascii="Verdana" w:hAnsi="Verdana"/>
                <w:sz w:val="18"/>
                <w:szCs w:val="18"/>
              </w:rPr>
            </w:pPr>
            <w:r w:rsidRPr="0094336B">
              <w:rPr>
                <w:rFonts w:ascii="Verdana" w:hAnsi="Verdana"/>
                <w:sz w:val="18"/>
                <w:szCs w:val="18"/>
              </w:rPr>
              <w:t>Verwerker</w:t>
            </w:r>
            <w:r w:rsidR="00522C48">
              <w:rPr>
                <w:rFonts w:ascii="Verdana" w:hAnsi="Verdana"/>
                <w:sz w:val="18"/>
                <w:szCs w:val="18"/>
              </w:rPr>
              <w:t xml:space="preserve"> 3</w:t>
            </w:r>
          </w:p>
        </w:tc>
        <w:tc>
          <w:tcPr>
            <w:tcW w:w="2258" w:type="dxa"/>
          </w:tcPr>
          <w:p w14:paraId="33291BC0" w14:textId="77777777" w:rsidR="0094336B" w:rsidRPr="0094336B" w:rsidRDefault="0094336B" w:rsidP="0094336B">
            <w:pPr>
              <w:spacing w:after="0" w:line="240" w:lineRule="auto"/>
              <w:rPr>
                <w:rFonts w:ascii="Verdana" w:hAnsi="Verdana"/>
                <w:sz w:val="18"/>
                <w:szCs w:val="18"/>
              </w:rPr>
            </w:pPr>
          </w:p>
        </w:tc>
        <w:tc>
          <w:tcPr>
            <w:tcW w:w="1701" w:type="dxa"/>
          </w:tcPr>
          <w:p w14:paraId="4EDAF67E" w14:textId="77777777" w:rsidR="0094336B" w:rsidRPr="0094336B" w:rsidRDefault="0094336B" w:rsidP="0094336B">
            <w:pPr>
              <w:spacing w:after="0" w:line="240" w:lineRule="auto"/>
              <w:rPr>
                <w:rFonts w:ascii="Verdana" w:hAnsi="Verdana"/>
                <w:sz w:val="18"/>
                <w:szCs w:val="18"/>
              </w:rPr>
            </w:pPr>
          </w:p>
        </w:tc>
        <w:tc>
          <w:tcPr>
            <w:tcW w:w="1701" w:type="dxa"/>
          </w:tcPr>
          <w:p w14:paraId="412F303E" w14:textId="77777777" w:rsidR="0094336B" w:rsidRPr="0094336B" w:rsidRDefault="0094336B" w:rsidP="0094336B">
            <w:pPr>
              <w:spacing w:after="0" w:line="240" w:lineRule="auto"/>
              <w:rPr>
                <w:rFonts w:ascii="Verdana" w:hAnsi="Verdana"/>
                <w:sz w:val="18"/>
                <w:szCs w:val="18"/>
              </w:rPr>
            </w:pPr>
          </w:p>
        </w:tc>
      </w:tr>
    </w:tbl>
    <w:p w14:paraId="0DEC7D21" w14:textId="77777777" w:rsidR="0094336B" w:rsidRPr="0094336B" w:rsidRDefault="0094336B" w:rsidP="0094336B">
      <w:pPr>
        <w:spacing w:after="0" w:line="240" w:lineRule="auto"/>
        <w:rPr>
          <w:rFonts w:ascii="Verdana" w:hAnsi="Verdana" w:cs="Times New Roman"/>
          <w:sz w:val="18"/>
          <w:szCs w:val="18"/>
        </w:rPr>
      </w:pPr>
    </w:p>
    <w:p w14:paraId="58696004" w14:textId="77777777" w:rsidR="0094336B" w:rsidRDefault="0094336B" w:rsidP="0094336B">
      <w:pPr>
        <w:spacing w:after="0" w:line="240" w:lineRule="auto"/>
        <w:rPr>
          <w:rFonts w:ascii="Verdana" w:hAnsi="Verdana" w:cs="Times New Roman"/>
          <w:sz w:val="18"/>
          <w:szCs w:val="18"/>
        </w:rPr>
      </w:pPr>
    </w:p>
    <w:p w14:paraId="10120B2B" w14:textId="0624E2DB" w:rsidR="001D1A19" w:rsidRPr="00522C48" w:rsidRDefault="00522C48" w:rsidP="001D1A19">
      <w:pPr>
        <w:spacing w:after="0" w:line="240" w:lineRule="auto"/>
        <w:rPr>
          <w:rFonts w:ascii="Verdana" w:hAnsi="Verdana"/>
          <w:b/>
          <w:sz w:val="18"/>
          <w:szCs w:val="18"/>
        </w:rPr>
      </w:pPr>
      <w:r w:rsidRPr="00522C48">
        <w:rPr>
          <w:rFonts w:ascii="Verdana" w:hAnsi="Verdana"/>
          <w:b/>
          <w:sz w:val="18"/>
          <w:szCs w:val="18"/>
        </w:rPr>
        <w:t>Te nemen stappen</w:t>
      </w:r>
      <w:r w:rsidR="001D1A19" w:rsidRPr="00522C48">
        <w:rPr>
          <w:rFonts w:ascii="Verdana" w:hAnsi="Verdana"/>
          <w:b/>
          <w:sz w:val="18"/>
          <w:szCs w:val="18"/>
        </w:rPr>
        <w:t>:</w:t>
      </w:r>
    </w:p>
    <w:p w14:paraId="1F431B55" w14:textId="77777777" w:rsidR="001D1A19" w:rsidRPr="001D1A19" w:rsidRDefault="001D1A19" w:rsidP="001D1A19">
      <w:pPr>
        <w:spacing w:after="0" w:line="240" w:lineRule="auto"/>
        <w:rPr>
          <w:rFonts w:ascii="Verdana" w:hAnsi="Verdana" w:cs="Times New Roman"/>
          <w:sz w:val="18"/>
          <w:szCs w:val="18"/>
        </w:rPr>
      </w:pPr>
    </w:p>
    <w:p w14:paraId="6C7C53E2" w14:textId="501F9F8F" w:rsidR="001D1A19" w:rsidRPr="001D1A19" w:rsidRDefault="001D1A19" w:rsidP="001D1A19">
      <w:pPr>
        <w:spacing w:after="0" w:line="240" w:lineRule="auto"/>
        <w:rPr>
          <w:rFonts w:ascii="Verdana" w:hAnsi="Verdana" w:cs="Times New Roman"/>
          <w:sz w:val="18"/>
          <w:szCs w:val="18"/>
        </w:rPr>
      </w:pPr>
      <w:r w:rsidRPr="001D1A19">
        <w:rPr>
          <w:rFonts w:ascii="Verdana" w:hAnsi="Verdana" w:cs="Times New Roman"/>
          <w:sz w:val="18"/>
          <w:szCs w:val="18"/>
        </w:rPr>
        <w:t>Door de ontdekker van het (mogelijke) datalek:</w:t>
      </w:r>
    </w:p>
    <w:p w14:paraId="78AAF44B" w14:textId="52C7FEBE" w:rsidR="001D1A19" w:rsidRPr="001D1A19" w:rsidRDefault="001D1A19" w:rsidP="001D1A19">
      <w:pPr>
        <w:pStyle w:val="Lijstalinea"/>
        <w:numPr>
          <w:ilvl w:val="0"/>
          <w:numId w:val="8"/>
        </w:numPr>
        <w:spacing w:after="0" w:line="240" w:lineRule="auto"/>
        <w:rPr>
          <w:rFonts w:ascii="Verdana" w:hAnsi="Verdana" w:cs="Times New Roman"/>
          <w:sz w:val="18"/>
          <w:szCs w:val="18"/>
        </w:rPr>
      </w:pPr>
      <w:r w:rsidRPr="001D1A19">
        <w:rPr>
          <w:rFonts w:ascii="Verdana" w:hAnsi="Verdana" w:cs="Times New Roman"/>
          <w:sz w:val="18"/>
          <w:szCs w:val="18"/>
        </w:rPr>
        <w:t xml:space="preserve">Neem direct maatregelen om (verdere) schade te voorkomen. </w:t>
      </w:r>
    </w:p>
    <w:p w14:paraId="516AD05D" w14:textId="4CB95685" w:rsidR="001D1A19" w:rsidRPr="00AC3A20" w:rsidRDefault="001D1A19" w:rsidP="000A579B">
      <w:pPr>
        <w:spacing w:after="0" w:line="240" w:lineRule="auto"/>
        <w:ind w:left="1416"/>
        <w:rPr>
          <w:rFonts w:ascii="Verdana" w:hAnsi="Verdana" w:cs="Times New Roman"/>
          <w:i/>
          <w:sz w:val="18"/>
          <w:szCs w:val="18"/>
        </w:rPr>
      </w:pPr>
      <w:r w:rsidRPr="00AC3A20">
        <w:rPr>
          <w:rFonts w:ascii="Verdana" w:hAnsi="Verdana" w:cs="Times New Roman"/>
          <w:i/>
          <w:sz w:val="18"/>
          <w:szCs w:val="18"/>
        </w:rPr>
        <w:t xml:space="preserve">Denk aan: het benaderen van de persoon aan wie ten onrechte gegevens zijn gestuurd, het laten dichten van een veiligheidslek in het kantoorsysteem, het terughalen van verloren laptops, telefoons of USB-sticks. </w:t>
      </w:r>
    </w:p>
    <w:p w14:paraId="2A9F7BC8" w14:textId="435C8192" w:rsidR="0094336B" w:rsidRPr="001D1A19" w:rsidRDefault="0094336B" w:rsidP="000A579B">
      <w:pPr>
        <w:spacing w:after="0" w:line="240" w:lineRule="auto"/>
        <w:ind w:left="1416"/>
        <w:rPr>
          <w:rFonts w:ascii="Verdana" w:hAnsi="Verdana" w:cs="Times New Roman"/>
          <w:sz w:val="18"/>
          <w:szCs w:val="18"/>
        </w:rPr>
      </w:pPr>
    </w:p>
    <w:p w14:paraId="684B07F7" w14:textId="68390D09" w:rsidR="001D1A19" w:rsidRDefault="001D1A19" w:rsidP="001D1A19">
      <w:pPr>
        <w:pStyle w:val="Lijstalinea"/>
        <w:numPr>
          <w:ilvl w:val="0"/>
          <w:numId w:val="8"/>
        </w:numPr>
        <w:spacing w:after="0" w:line="240" w:lineRule="auto"/>
        <w:rPr>
          <w:rFonts w:ascii="Verdana" w:hAnsi="Verdana" w:cs="Times New Roman"/>
          <w:sz w:val="18"/>
          <w:szCs w:val="18"/>
        </w:rPr>
      </w:pPr>
      <w:r w:rsidRPr="0094336B">
        <w:rPr>
          <w:rFonts w:ascii="Verdana" w:hAnsi="Verdana" w:cs="Times New Roman"/>
          <w:sz w:val="18"/>
          <w:szCs w:val="18"/>
        </w:rPr>
        <w:t xml:space="preserve">Licht zo spoedig mogelijk </w:t>
      </w:r>
      <w:r w:rsidR="0094336B" w:rsidRPr="0094336B">
        <w:rPr>
          <w:rFonts w:ascii="Verdana" w:hAnsi="Verdana" w:cs="Times New Roman"/>
          <w:sz w:val="18"/>
          <w:szCs w:val="18"/>
        </w:rPr>
        <w:t>het aanspreekpunt datalekken in</w:t>
      </w:r>
      <w:r w:rsidR="0094336B">
        <w:rPr>
          <w:rFonts w:ascii="Verdana" w:hAnsi="Verdana" w:cs="Times New Roman"/>
          <w:sz w:val="18"/>
          <w:szCs w:val="18"/>
        </w:rPr>
        <w:t>.</w:t>
      </w:r>
    </w:p>
    <w:p w14:paraId="3E6ABCF5" w14:textId="77777777" w:rsidR="0094336B" w:rsidRPr="0094336B" w:rsidRDefault="0094336B" w:rsidP="0094336B">
      <w:pPr>
        <w:spacing w:after="0" w:line="240" w:lineRule="auto"/>
        <w:rPr>
          <w:rFonts w:ascii="Verdana" w:hAnsi="Verdana" w:cs="Times New Roman"/>
          <w:sz w:val="18"/>
          <w:szCs w:val="18"/>
        </w:rPr>
      </w:pPr>
    </w:p>
    <w:p w14:paraId="217D7682" w14:textId="4078ABFD" w:rsidR="001D1A19" w:rsidRPr="001D1A19" w:rsidRDefault="001D1A19" w:rsidP="001D1A19">
      <w:pPr>
        <w:spacing w:after="0" w:line="240" w:lineRule="auto"/>
        <w:rPr>
          <w:rFonts w:ascii="Verdana" w:hAnsi="Verdana" w:cs="Times New Roman"/>
          <w:sz w:val="18"/>
          <w:szCs w:val="18"/>
        </w:rPr>
      </w:pPr>
      <w:r w:rsidRPr="001D1A19">
        <w:rPr>
          <w:rFonts w:ascii="Verdana" w:hAnsi="Verdana" w:cs="Times New Roman"/>
          <w:sz w:val="18"/>
          <w:szCs w:val="18"/>
        </w:rPr>
        <w:t xml:space="preserve">Door </w:t>
      </w:r>
      <w:r w:rsidR="0094336B">
        <w:rPr>
          <w:rFonts w:ascii="Verdana" w:hAnsi="Verdana" w:cs="Times New Roman"/>
          <w:sz w:val="18"/>
          <w:szCs w:val="18"/>
        </w:rPr>
        <w:t>het aanspreekpunt voor datalekken:</w:t>
      </w:r>
    </w:p>
    <w:p w14:paraId="77CCF140" w14:textId="77777777" w:rsidR="00AC3A20" w:rsidRDefault="00AC3A20" w:rsidP="0094336B">
      <w:pPr>
        <w:pStyle w:val="Lijstalinea"/>
        <w:numPr>
          <w:ilvl w:val="0"/>
          <w:numId w:val="8"/>
        </w:numPr>
        <w:spacing w:after="0" w:line="240" w:lineRule="auto"/>
        <w:rPr>
          <w:rFonts w:ascii="Verdana" w:hAnsi="Verdana" w:cs="Times New Roman"/>
          <w:sz w:val="18"/>
          <w:szCs w:val="18"/>
        </w:rPr>
      </w:pPr>
      <w:r>
        <w:rPr>
          <w:rFonts w:ascii="Verdana" w:hAnsi="Verdana" w:cs="Times New Roman"/>
          <w:sz w:val="18"/>
          <w:szCs w:val="18"/>
        </w:rPr>
        <w:t>Neem verdere maatregelen</w:t>
      </w:r>
    </w:p>
    <w:p w14:paraId="653822A8" w14:textId="090AA0F1" w:rsidR="001D1A19" w:rsidRPr="00AC3A20" w:rsidRDefault="001D1A19" w:rsidP="00AC3A20">
      <w:pPr>
        <w:spacing w:after="0" w:line="240" w:lineRule="auto"/>
        <w:ind w:left="1416"/>
        <w:rPr>
          <w:rFonts w:ascii="Verdana" w:hAnsi="Verdana" w:cs="Times New Roman"/>
          <w:i/>
          <w:sz w:val="18"/>
          <w:szCs w:val="18"/>
        </w:rPr>
      </w:pPr>
      <w:r w:rsidRPr="00AC3A20">
        <w:rPr>
          <w:rFonts w:ascii="Verdana" w:hAnsi="Verdana" w:cs="Times New Roman"/>
          <w:i/>
          <w:sz w:val="18"/>
          <w:szCs w:val="18"/>
        </w:rPr>
        <w:t xml:space="preserve">Ga na of de mogelijke maatregelen zijn genomen om (verdere) schade te voorkomen en onderneem zo nodig </w:t>
      </w:r>
      <w:r w:rsidR="00522C48" w:rsidRPr="00AC3A20">
        <w:rPr>
          <w:rFonts w:ascii="Verdana" w:hAnsi="Verdana" w:cs="Times New Roman"/>
          <w:i/>
          <w:sz w:val="18"/>
          <w:szCs w:val="18"/>
        </w:rPr>
        <w:t xml:space="preserve">(aanvullende) </w:t>
      </w:r>
      <w:r w:rsidRPr="00AC3A20">
        <w:rPr>
          <w:rFonts w:ascii="Verdana" w:hAnsi="Verdana" w:cs="Times New Roman"/>
          <w:i/>
          <w:sz w:val="18"/>
          <w:szCs w:val="18"/>
        </w:rPr>
        <w:t>actie. Check bij een geautomatiseerd systeem of de persoon die belast is met informatiebeveiliging op de hoogte is en de nodige actie onderneemt.</w:t>
      </w:r>
    </w:p>
    <w:p w14:paraId="3596612C" w14:textId="77777777" w:rsidR="001D1A19" w:rsidRPr="001D1A19" w:rsidRDefault="001D1A19" w:rsidP="001D1A19">
      <w:pPr>
        <w:spacing w:after="0" w:line="240" w:lineRule="auto"/>
        <w:rPr>
          <w:rFonts w:ascii="Verdana" w:hAnsi="Verdana" w:cs="Times New Roman"/>
          <w:sz w:val="18"/>
          <w:szCs w:val="18"/>
        </w:rPr>
      </w:pPr>
    </w:p>
    <w:p w14:paraId="651A9C2A" w14:textId="3CF639DD" w:rsidR="001D1A19" w:rsidRPr="0094336B" w:rsidRDefault="001D1A19" w:rsidP="0094336B">
      <w:pPr>
        <w:pStyle w:val="Lijstalinea"/>
        <w:numPr>
          <w:ilvl w:val="0"/>
          <w:numId w:val="8"/>
        </w:numPr>
        <w:spacing w:after="0" w:line="240" w:lineRule="auto"/>
        <w:rPr>
          <w:rFonts w:ascii="Verdana" w:hAnsi="Verdana" w:cs="Times New Roman"/>
          <w:sz w:val="18"/>
          <w:szCs w:val="18"/>
        </w:rPr>
      </w:pPr>
      <w:r w:rsidRPr="0094336B">
        <w:rPr>
          <w:rFonts w:ascii="Verdana" w:hAnsi="Verdana" w:cs="Times New Roman"/>
          <w:sz w:val="18"/>
          <w:szCs w:val="18"/>
        </w:rPr>
        <w:t>Check of aan de criteria voor een datalek is voldaan:</w:t>
      </w:r>
    </w:p>
    <w:p w14:paraId="48E5E687" w14:textId="2893AFCA" w:rsidR="001D1A19" w:rsidRPr="001D1A19" w:rsidRDefault="001D1A19" w:rsidP="0094336B">
      <w:pPr>
        <w:pStyle w:val="Lijstalinea"/>
        <w:numPr>
          <w:ilvl w:val="0"/>
          <w:numId w:val="14"/>
        </w:numPr>
        <w:spacing w:after="0" w:line="240" w:lineRule="auto"/>
        <w:rPr>
          <w:rFonts w:ascii="Verdana" w:hAnsi="Verdana" w:cs="Times New Roman"/>
          <w:sz w:val="18"/>
          <w:szCs w:val="18"/>
        </w:rPr>
      </w:pPr>
      <w:r>
        <w:rPr>
          <w:rFonts w:ascii="Verdana" w:hAnsi="Verdana" w:cs="Times New Roman"/>
          <w:sz w:val="18"/>
          <w:szCs w:val="18"/>
        </w:rPr>
        <w:t xml:space="preserve">Heeft </w:t>
      </w:r>
      <w:r w:rsidRPr="001D1A19">
        <w:rPr>
          <w:rFonts w:ascii="Verdana" w:hAnsi="Verdana" w:cs="Times New Roman"/>
          <w:sz w:val="18"/>
          <w:szCs w:val="18"/>
        </w:rPr>
        <w:t>het lek betrekking op persoonsgegevens</w:t>
      </w:r>
      <w:r>
        <w:rPr>
          <w:rFonts w:ascii="Verdana" w:hAnsi="Verdana" w:cs="Times New Roman"/>
          <w:sz w:val="18"/>
          <w:szCs w:val="18"/>
        </w:rPr>
        <w:t>?</w:t>
      </w:r>
      <w:r w:rsidRPr="001D1A19">
        <w:rPr>
          <w:rFonts w:ascii="Verdana" w:hAnsi="Verdana" w:cs="Times New Roman"/>
          <w:sz w:val="18"/>
          <w:szCs w:val="18"/>
        </w:rPr>
        <w:t xml:space="preserve"> </w:t>
      </w:r>
    </w:p>
    <w:p w14:paraId="6FE14F24" w14:textId="357C3AF3" w:rsidR="001D1A19" w:rsidRPr="001D1A19" w:rsidRDefault="001D1A19" w:rsidP="0094336B">
      <w:pPr>
        <w:pStyle w:val="Lijstalinea"/>
        <w:numPr>
          <w:ilvl w:val="0"/>
          <w:numId w:val="14"/>
        </w:numPr>
        <w:spacing w:after="0" w:line="240" w:lineRule="auto"/>
        <w:rPr>
          <w:rFonts w:ascii="Verdana" w:hAnsi="Verdana" w:cs="Times New Roman"/>
          <w:sz w:val="18"/>
          <w:szCs w:val="18"/>
        </w:rPr>
      </w:pPr>
      <w:r w:rsidRPr="001D1A19">
        <w:rPr>
          <w:rFonts w:ascii="Verdana" w:hAnsi="Verdana" w:cs="Times New Roman"/>
          <w:sz w:val="18"/>
          <w:szCs w:val="18"/>
        </w:rPr>
        <w:t xml:space="preserve">Zijn er persoonsgegevens vernietigd, verloren of gewijzigd; of ongeoorloofd verstrekt of </w:t>
      </w:r>
      <w:r>
        <w:rPr>
          <w:rFonts w:ascii="Verdana" w:hAnsi="Verdana" w:cs="Times New Roman"/>
          <w:sz w:val="18"/>
          <w:szCs w:val="18"/>
        </w:rPr>
        <w:t xml:space="preserve">heeft </w:t>
      </w:r>
      <w:r w:rsidRPr="001D1A19">
        <w:rPr>
          <w:rFonts w:ascii="Verdana" w:hAnsi="Verdana" w:cs="Times New Roman"/>
          <w:sz w:val="18"/>
          <w:szCs w:val="18"/>
        </w:rPr>
        <w:t>iemand ongeoorloofd toegang tot de gegevens geh</w:t>
      </w:r>
      <w:r>
        <w:rPr>
          <w:rFonts w:ascii="Verdana" w:hAnsi="Verdana" w:cs="Times New Roman"/>
          <w:sz w:val="18"/>
          <w:szCs w:val="18"/>
        </w:rPr>
        <w:t>ad?</w:t>
      </w:r>
    </w:p>
    <w:p w14:paraId="1272E5C0" w14:textId="77777777" w:rsidR="001D1A19" w:rsidRDefault="001D1A19" w:rsidP="0094336B">
      <w:pPr>
        <w:pStyle w:val="Lijstalinea"/>
        <w:numPr>
          <w:ilvl w:val="0"/>
          <w:numId w:val="14"/>
        </w:numPr>
        <w:spacing w:after="0" w:line="240" w:lineRule="auto"/>
        <w:rPr>
          <w:rFonts w:ascii="Verdana" w:hAnsi="Verdana" w:cs="Times New Roman"/>
          <w:sz w:val="18"/>
          <w:szCs w:val="18"/>
        </w:rPr>
      </w:pPr>
      <w:r w:rsidRPr="001D1A19">
        <w:rPr>
          <w:rFonts w:ascii="Verdana" w:hAnsi="Verdana" w:cs="Times New Roman"/>
          <w:sz w:val="18"/>
          <w:szCs w:val="18"/>
        </w:rPr>
        <w:t xml:space="preserve">Is dit het gevolg van een inbreuk op de beveiliging van die gegevens (of dat nu per ongeluk of onrechtmatig is geweest)? </w:t>
      </w:r>
    </w:p>
    <w:p w14:paraId="14D5282F" w14:textId="4B521FC1" w:rsidR="00522C48" w:rsidRPr="00AC3A20" w:rsidRDefault="00522C48" w:rsidP="00522C48">
      <w:pPr>
        <w:spacing w:after="0" w:line="240" w:lineRule="auto"/>
        <w:ind w:left="1416"/>
        <w:rPr>
          <w:rFonts w:ascii="Verdana" w:hAnsi="Verdana" w:cs="Times New Roman"/>
          <w:i/>
          <w:sz w:val="18"/>
          <w:szCs w:val="18"/>
        </w:rPr>
      </w:pPr>
      <w:r w:rsidRPr="00AC3A20">
        <w:rPr>
          <w:rFonts w:ascii="Verdana" w:hAnsi="Verdana" w:cs="Times New Roman"/>
          <w:i/>
          <w:sz w:val="18"/>
          <w:szCs w:val="18"/>
        </w:rPr>
        <w:t>Verzamel zo nodig aanvullende informatie door anderen te raadplegen:</w:t>
      </w:r>
    </w:p>
    <w:p w14:paraId="50734008" w14:textId="55C829ED" w:rsidR="00522C48" w:rsidRPr="00AC3A20" w:rsidRDefault="00522C48" w:rsidP="00522C48">
      <w:pPr>
        <w:pStyle w:val="Lijstalinea"/>
        <w:numPr>
          <w:ilvl w:val="2"/>
          <w:numId w:val="16"/>
        </w:numPr>
        <w:spacing w:after="0" w:line="240" w:lineRule="auto"/>
        <w:rPr>
          <w:rFonts w:ascii="Verdana" w:hAnsi="Verdana" w:cs="Times New Roman"/>
          <w:i/>
          <w:sz w:val="18"/>
          <w:szCs w:val="18"/>
        </w:rPr>
      </w:pPr>
      <w:r w:rsidRPr="00AC3A20">
        <w:rPr>
          <w:rFonts w:ascii="Verdana" w:hAnsi="Verdana" w:cs="Times New Roman"/>
          <w:i/>
          <w:sz w:val="18"/>
          <w:szCs w:val="18"/>
        </w:rPr>
        <w:t xml:space="preserve">degene die de melding heeft gedaan, over diens constateringen; </w:t>
      </w:r>
    </w:p>
    <w:p w14:paraId="10FA1686" w14:textId="7AFD507F" w:rsidR="001D1A19" w:rsidRPr="00AC3A20" w:rsidRDefault="00522C48" w:rsidP="00522C48">
      <w:pPr>
        <w:pStyle w:val="Lijstalinea"/>
        <w:numPr>
          <w:ilvl w:val="2"/>
          <w:numId w:val="16"/>
        </w:numPr>
        <w:spacing w:after="0" w:line="240" w:lineRule="auto"/>
        <w:rPr>
          <w:rFonts w:ascii="Verdana" w:hAnsi="Verdana" w:cs="Times New Roman"/>
          <w:i/>
          <w:sz w:val="18"/>
          <w:szCs w:val="18"/>
        </w:rPr>
      </w:pPr>
      <w:r w:rsidRPr="00AC3A20">
        <w:rPr>
          <w:rFonts w:ascii="Verdana" w:hAnsi="Verdana" w:cs="Times New Roman"/>
          <w:i/>
          <w:sz w:val="18"/>
          <w:szCs w:val="18"/>
        </w:rPr>
        <w:t>degene die belast is met informatiebeveiliging om na te gaan waar het incident zich heeft voorgedaan en welke persoonsgegevens daardoor mogelijk risico lopen</w:t>
      </w:r>
    </w:p>
    <w:p w14:paraId="1A58D17F" w14:textId="1434653E" w:rsidR="001D1A19" w:rsidRPr="001D1A19" w:rsidRDefault="001D1A19" w:rsidP="00522C48">
      <w:pPr>
        <w:spacing w:after="0" w:line="240" w:lineRule="auto"/>
        <w:ind w:left="708"/>
        <w:rPr>
          <w:rFonts w:ascii="Verdana" w:hAnsi="Verdana" w:cs="Times New Roman"/>
          <w:sz w:val="18"/>
          <w:szCs w:val="18"/>
        </w:rPr>
      </w:pPr>
      <w:r>
        <w:rPr>
          <w:rFonts w:ascii="Verdana" w:hAnsi="Verdana" w:cs="Times New Roman"/>
          <w:sz w:val="18"/>
          <w:szCs w:val="18"/>
        </w:rPr>
        <w:t xml:space="preserve">Als het antwoord op alle vragen ja is, is </w:t>
      </w:r>
      <w:r w:rsidRPr="001D1A19">
        <w:rPr>
          <w:rFonts w:ascii="Verdana" w:hAnsi="Verdana" w:cs="Times New Roman"/>
          <w:sz w:val="18"/>
          <w:szCs w:val="18"/>
        </w:rPr>
        <w:t xml:space="preserve">er sprake van een datalek. </w:t>
      </w:r>
      <w:r w:rsidR="00522C48">
        <w:rPr>
          <w:rFonts w:ascii="Verdana" w:hAnsi="Verdana" w:cs="Times New Roman"/>
          <w:sz w:val="18"/>
          <w:szCs w:val="18"/>
        </w:rPr>
        <w:t>Als er geen sprake is va</w:t>
      </w:r>
      <w:r w:rsidR="00E833D9">
        <w:rPr>
          <w:rFonts w:ascii="Verdana" w:hAnsi="Verdana" w:cs="Times New Roman"/>
          <w:sz w:val="18"/>
          <w:szCs w:val="18"/>
        </w:rPr>
        <w:t>n een datalek gaat u naar stap 9</w:t>
      </w:r>
      <w:r w:rsidR="00522C48">
        <w:rPr>
          <w:rFonts w:ascii="Verdana" w:hAnsi="Verdana" w:cs="Times New Roman"/>
          <w:sz w:val="18"/>
          <w:szCs w:val="18"/>
        </w:rPr>
        <w:t>.</w:t>
      </w:r>
    </w:p>
    <w:p w14:paraId="15C0C7F0" w14:textId="77777777" w:rsidR="001D1A19" w:rsidRDefault="001D1A19" w:rsidP="001D1A19">
      <w:pPr>
        <w:spacing w:after="0" w:line="240" w:lineRule="auto"/>
        <w:rPr>
          <w:rFonts w:ascii="Verdana" w:hAnsi="Verdana" w:cs="Times New Roman"/>
          <w:sz w:val="18"/>
          <w:szCs w:val="18"/>
        </w:rPr>
      </w:pPr>
    </w:p>
    <w:p w14:paraId="60D1DE0B" w14:textId="77777777" w:rsidR="00522C48" w:rsidRDefault="00522C48" w:rsidP="00522C48">
      <w:pPr>
        <w:pStyle w:val="Lijstalinea"/>
        <w:numPr>
          <w:ilvl w:val="0"/>
          <w:numId w:val="8"/>
        </w:numPr>
        <w:spacing w:after="0" w:line="240" w:lineRule="auto"/>
        <w:rPr>
          <w:rFonts w:ascii="Verdana" w:hAnsi="Verdana" w:cs="Times New Roman"/>
          <w:sz w:val="18"/>
          <w:szCs w:val="18"/>
        </w:rPr>
      </w:pPr>
      <w:r>
        <w:rPr>
          <w:rFonts w:ascii="Verdana" w:hAnsi="Verdana" w:cs="Times New Roman"/>
          <w:sz w:val="18"/>
          <w:szCs w:val="18"/>
        </w:rPr>
        <w:t>I</w:t>
      </w:r>
      <w:r w:rsidR="001D1A19" w:rsidRPr="00522C48">
        <w:rPr>
          <w:rFonts w:ascii="Verdana" w:hAnsi="Verdana" w:cs="Times New Roman"/>
          <w:sz w:val="18"/>
          <w:szCs w:val="18"/>
        </w:rPr>
        <w:t>nformeer</w:t>
      </w:r>
      <w:r>
        <w:rPr>
          <w:rFonts w:ascii="Verdana" w:hAnsi="Verdana" w:cs="Times New Roman"/>
          <w:sz w:val="18"/>
          <w:szCs w:val="18"/>
        </w:rPr>
        <w:t xml:space="preserve"> </w:t>
      </w:r>
      <w:r w:rsidR="001D1A19" w:rsidRPr="00522C48">
        <w:rPr>
          <w:rFonts w:ascii="Verdana" w:hAnsi="Verdana" w:cs="Times New Roman"/>
          <w:sz w:val="18"/>
          <w:szCs w:val="18"/>
        </w:rPr>
        <w:t xml:space="preserve">zo spoedig mogelijk de verantwoordelijke </w:t>
      </w:r>
    </w:p>
    <w:p w14:paraId="7A92DA4E" w14:textId="71AB6C11" w:rsidR="001D1A19" w:rsidRPr="00AC3A20" w:rsidRDefault="00AC3A20" w:rsidP="00522C48">
      <w:pPr>
        <w:spacing w:after="0" w:line="240" w:lineRule="auto"/>
        <w:ind w:left="1416"/>
        <w:rPr>
          <w:rFonts w:ascii="Verdana" w:hAnsi="Verdana" w:cs="Times New Roman"/>
          <w:i/>
          <w:sz w:val="18"/>
          <w:szCs w:val="18"/>
        </w:rPr>
      </w:pPr>
      <w:r w:rsidRPr="00AC3A20">
        <w:rPr>
          <w:rFonts w:ascii="Verdana" w:hAnsi="Verdana" w:cs="Times New Roman"/>
          <w:i/>
          <w:sz w:val="18"/>
          <w:szCs w:val="18"/>
        </w:rPr>
        <w:t>H</w:t>
      </w:r>
      <w:r w:rsidR="001D1A19" w:rsidRPr="00AC3A20">
        <w:rPr>
          <w:rFonts w:ascii="Verdana" w:hAnsi="Verdana" w:cs="Times New Roman"/>
          <w:i/>
          <w:sz w:val="18"/>
          <w:szCs w:val="18"/>
        </w:rPr>
        <w:t xml:space="preserve">et management van </w:t>
      </w:r>
      <w:r>
        <w:rPr>
          <w:rFonts w:ascii="Verdana" w:hAnsi="Verdana" w:cs="Times New Roman"/>
          <w:i/>
          <w:sz w:val="18"/>
          <w:szCs w:val="18"/>
        </w:rPr>
        <w:t xml:space="preserve">het kantoor </w:t>
      </w:r>
      <w:r w:rsidR="001D1A19" w:rsidRPr="00AC3A20">
        <w:rPr>
          <w:rFonts w:ascii="Verdana" w:hAnsi="Verdana" w:cs="Times New Roman"/>
          <w:i/>
          <w:sz w:val="18"/>
          <w:szCs w:val="18"/>
        </w:rPr>
        <w:t xml:space="preserve">moet op de hoogte zijn om de mogelijke risico’s voor </w:t>
      </w:r>
      <w:r>
        <w:rPr>
          <w:rFonts w:ascii="Verdana" w:hAnsi="Verdana" w:cs="Times New Roman"/>
          <w:i/>
          <w:sz w:val="18"/>
          <w:szCs w:val="18"/>
        </w:rPr>
        <w:t xml:space="preserve">het kantoor en de betrokkenen </w:t>
      </w:r>
      <w:r w:rsidR="001D1A19" w:rsidRPr="00AC3A20">
        <w:rPr>
          <w:rFonts w:ascii="Verdana" w:hAnsi="Verdana" w:cs="Times New Roman"/>
          <w:i/>
          <w:sz w:val="18"/>
          <w:szCs w:val="18"/>
        </w:rPr>
        <w:t>te kunnen inschatten.</w:t>
      </w:r>
    </w:p>
    <w:p w14:paraId="1BA24913" w14:textId="77777777" w:rsidR="00E833D9" w:rsidRDefault="00E833D9" w:rsidP="00E833D9">
      <w:pPr>
        <w:spacing w:after="0" w:line="240" w:lineRule="auto"/>
        <w:rPr>
          <w:rFonts w:ascii="Verdana" w:hAnsi="Verdana" w:cs="Times New Roman"/>
          <w:sz w:val="18"/>
          <w:szCs w:val="18"/>
        </w:rPr>
      </w:pPr>
    </w:p>
    <w:p w14:paraId="3BDA1726" w14:textId="686BC488" w:rsidR="00E833D9" w:rsidRDefault="00E833D9" w:rsidP="00E833D9">
      <w:pPr>
        <w:pStyle w:val="Lijstalinea"/>
        <w:numPr>
          <w:ilvl w:val="0"/>
          <w:numId w:val="8"/>
        </w:numPr>
        <w:spacing w:after="0" w:line="240" w:lineRule="auto"/>
        <w:rPr>
          <w:rFonts w:ascii="Verdana" w:hAnsi="Verdana" w:cs="Times New Roman"/>
          <w:sz w:val="18"/>
          <w:szCs w:val="18"/>
        </w:rPr>
      </w:pPr>
      <w:r>
        <w:rPr>
          <w:rFonts w:ascii="Verdana" w:hAnsi="Verdana" w:cs="Times New Roman"/>
          <w:sz w:val="18"/>
          <w:szCs w:val="18"/>
        </w:rPr>
        <w:t>I</w:t>
      </w:r>
      <w:r w:rsidRPr="00522C48">
        <w:rPr>
          <w:rFonts w:ascii="Verdana" w:hAnsi="Verdana" w:cs="Times New Roman"/>
          <w:sz w:val="18"/>
          <w:szCs w:val="18"/>
        </w:rPr>
        <w:t>nformeer</w:t>
      </w:r>
      <w:r>
        <w:rPr>
          <w:rFonts w:ascii="Verdana" w:hAnsi="Verdana" w:cs="Times New Roman"/>
          <w:sz w:val="18"/>
          <w:szCs w:val="18"/>
        </w:rPr>
        <w:t xml:space="preserve"> </w:t>
      </w:r>
      <w:r w:rsidRPr="00522C48">
        <w:rPr>
          <w:rFonts w:ascii="Verdana" w:hAnsi="Verdana" w:cs="Times New Roman"/>
          <w:sz w:val="18"/>
          <w:szCs w:val="18"/>
        </w:rPr>
        <w:t xml:space="preserve">de </w:t>
      </w:r>
      <w:r>
        <w:rPr>
          <w:rFonts w:ascii="Verdana" w:hAnsi="Verdana" w:cs="Times New Roman"/>
          <w:sz w:val="18"/>
          <w:szCs w:val="18"/>
        </w:rPr>
        <w:t>KNB, als er notariaatbrede impact dreigt</w:t>
      </w:r>
    </w:p>
    <w:p w14:paraId="2403B374" w14:textId="77777777" w:rsidR="00E833D9" w:rsidRPr="00AC3A20" w:rsidRDefault="00E833D9" w:rsidP="00E833D9">
      <w:pPr>
        <w:spacing w:after="0" w:line="240" w:lineRule="auto"/>
        <w:ind w:left="1416"/>
        <w:rPr>
          <w:rFonts w:ascii="Verdana" w:hAnsi="Verdana" w:cs="Times New Roman"/>
          <w:i/>
          <w:sz w:val="18"/>
          <w:szCs w:val="18"/>
        </w:rPr>
      </w:pPr>
      <w:r w:rsidRPr="00AC3A20">
        <w:rPr>
          <w:rFonts w:ascii="Verdana" w:hAnsi="Verdana" w:cs="Times New Roman"/>
          <w:i/>
          <w:sz w:val="18"/>
          <w:szCs w:val="18"/>
        </w:rPr>
        <w:t xml:space="preserve">Betreft het een lek dat mogelijk in de publiciteit komt, neem dan zo snel mogelijk contact op met de KNB. </w:t>
      </w:r>
    </w:p>
    <w:p w14:paraId="6ECDD559" w14:textId="77777777" w:rsidR="001D1A19" w:rsidRPr="001D1A19" w:rsidRDefault="001D1A19" w:rsidP="001D1A19">
      <w:pPr>
        <w:spacing w:after="0" w:line="240" w:lineRule="auto"/>
        <w:rPr>
          <w:rFonts w:ascii="Verdana" w:hAnsi="Verdana" w:cs="Times New Roman"/>
          <w:sz w:val="18"/>
          <w:szCs w:val="18"/>
        </w:rPr>
      </w:pPr>
    </w:p>
    <w:p w14:paraId="697EB0A4" w14:textId="24DE5E6F" w:rsidR="001D1A19" w:rsidRPr="00AC3A20" w:rsidRDefault="00E833D9" w:rsidP="00AC3A20">
      <w:pPr>
        <w:pStyle w:val="Lijstalinea"/>
        <w:numPr>
          <w:ilvl w:val="0"/>
          <w:numId w:val="8"/>
        </w:numPr>
        <w:spacing w:after="0" w:line="240" w:lineRule="auto"/>
        <w:rPr>
          <w:rFonts w:ascii="Verdana" w:hAnsi="Verdana" w:cs="Times New Roman"/>
          <w:sz w:val="18"/>
          <w:szCs w:val="18"/>
        </w:rPr>
      </w:pPr>
      <w:r>
        <w:rPr>
          <w:rFonts w:ascii="Verdana" w:hAnsi="Verdana" w:cs="Times New Roman"/>
          <w:sz w:val="18"/>
          <w:szCs w:val="18"/>
        </w:rPr>
        <w:t xml:space="preserve">Meld zo nodig </w:t>
      </w:r>
      <w:r w:rsidR="001D1A19" w:rsidRPr="00AC3A20">
        <w:rPr>
          <w:rFonts w:ascii="Verdana" w:hAnsi="Verdana" w:cs="Times New Roman"/>
          <w:sz w:val="18"/>
          <w:szCs w:val="18"/>
        </w:rPr>
        <w:t>het datalek:</w:t>
      </w:r>
    </w:p>
    <w:p w14:paraId="3C4B606A" w14:textId="1C6E61D4" w:rsidR="001D1A19" w:rsidRPr="001D1A19" w:rsidRDefault="001D1A19" w:rsidP="00AC3A20">
      <w:pPr>
        <w:pStyle w:val="Lijstalinea"/>
        <w:numPr>
          <w:ilvl w:val="0"/>
          <w:numId w:val="18"/>
        </w:numPr>
        <w:spacing w:after="0" w:line="240" w:lineRule="auto"/>
        <w:rPr>
          <w:rFonts w:ascii="Verdana" w:hAnsi="Verdana" w:cs="Times New Roman"/>
          <w:sz w:val="18"/>
          <w:szCs w:val="18"/>
        </w:rPr>
      </w:pPr>
      <w:r w:rsidRPr="001D1A19">
        <w:rPr>
          <w:rFonts w:ascii="Verdana" w:hAnsi="Verdana" w:cs="Times New Roman"/>
          <w:sz w:val="18"/>
          <w:szCs w:val="18"/>
        </w:rPr>
        <w:t xml:space="preserve">aan de Autoriteit Persoonsgegevens: </w:t>
      </w:r>
    </w:p>
    <w:p w14:paraId="32BE9E5F" w14:textId="5BBD9F08" w:rsidR="001D1A19" w:rsidRDefault="001D1A19" w:rsidP="00AC3A20">
      <w:pPr>
        <w:spacing w:after="0" w:line="240" w:lineRule="auto"/>
        <w:ind w:left="1416"/>
        <w:rPr>
          <w:rFonts w:ascii="Verdana" w:hAnsi="Verdana" w:cs="Times New Roman"/>
          <w:i/>
          <w:sz w:val="18"/>
          <w:szCs w:val="18"/>
        </w:rPr>
      </w:pPr>
      <w:r w:rsidRPr="00AC3A20">
        <w:rPr>
          <w:rFonts w:ascii="Verdana" w:hAnsi="Verdana" w:cs="Times New Roman"/>
          <w:i/>
          <w:sz w:val="18"/>
          <w:szCs w:val="18"/>
        </w:rPr>
        <w:lastRenderedPageBreak/>
        <w:t>De verwerkingsverantwoordelijke moet het datalek binnen 72 uur melden bij de Autoriteit Persoonsgegevens, tenzij het niet waarschijnlijk is dat het datalek een risico inhoudt voor de rechten en vrijheden van de betrokkene(n).</w:t>
      </w:r>
    </w:p>
    <w:p w14:paraId="7A6F22AD" w14:textId="77777777" w:rsidR="00AC3A20" w:rsidRDefault="00AC3A20" w:rsidP="00AC3A20">
      <w:pPr>
        <w:spacing w:after="0" w:line="240" w:lineRule="auto"/>
        <w:ind w:left="1416"/>
        <w:rPr>
          <w:rFonts w:ascii="Verdana" w:hAnsi="Verdana" w:cs="Times New Roman"/>
          <w:i/>
          <w:sz w:val="18"/>
          <w:szCs w:val="18"/>
        </w:rPr>
      </w:pPr>
      <w:r w:rsidRPr="00AC3A20">
        <w:rPr>
          <w:rFonts w:ascii="Verdana" w:hAnsi="Verdana" w:cs="Times New Roman"/>
          <w:i/>
          <w:sz w:val="18"/>
          <w:szCs w:val="18"/>
        </w:rPr>
        <w:t>Een datalek meldt u via het formulier op de website van de Autoriteit Persoonsgegevens:</w:t>
      </w:r>
    </w:p>
    <w:p w14:paraId="6B58C2B9" w14:textId="0737F9B3" w:rsidR="00AC3A20" w:rsidRDefault="00AA0329" w:rsidP="00AC3A20">
      <w:pPr>
        <w:spacing w:after="0" w:line="240" w:lineRule="auto"/>
        <w:ind w:left="1416"/>
        <w:rPr>
          <w:rFonts w:ascii="Verdana" w:hAnsi="Verdana" w:cs="Times New Roman"/>
          <w:i/>
          <w:sz w:val="18"/>
          <w:szCs w:val="18"/>
        </w:rPr>
      </w:pPr>
      <w:hyperlink r:id="rId9" w:history="1">
        <w:r w:rsidR="00AC3A20" w:rsidRPr="00820D27">
          <w:rPr>
            <w:rStyle w:val="Hyperlink"/>
            <w:rFonts w:ascii="Verdana" w:hAnsi="Verdana" w:cs="Times New Roman"/>
            <w:sz w:val="18"/>
            <w:szCs w:val="18"/>
          </w:rPr>
          <w:t>https://datalekken.autoriteitpersoonsgegevens.nl/actionpage?0</w:t>
        </w:r>
      </w:hyperlink>
    </w:p>
    <w:p w14:paraId="148AED45" w14:textId="09730E3D" w:rsidR="00AC3A20" w:rsidRPr="00AC3A20" w:rsidRDefault="00AC3A20" w:rsidP="00AC3A20">
      <w:pPr>
        <w:spacing w:after="0" w:line="240" w:lineRule="auto"/>
        <w:ind w:left="1416"/>
        <w:rPr>
          <w:rFonts w:ascii="Verdana" w:hAnsi="Verdana" w:cs="Times New Roman"/>
          <w:i/>
          <w:sz w:val="18"/>
          <w:szCs w:val="18"/>
        </w:rPr>
      </w:pPr>
    </w:p>
    <w:p w14:paraId="55CE7083" w14:textId="34986A97" w:rsidR="001D1A19" w:rsidRPr="001D1A19" w:rsidRDefault="001D1A19" w:rsidP="00AC3A20">
      <w:pPr>
        <w:pStyle w:val="Lijstalinea"/>
        <w:numPr>
          <w:ilvl w:val="0"/>
          <w:numId w:val="18"/>
        </w:numPr>
        <w:spacing w:after="0" w:line="240" w:lineRule="auto"/>
        <w:rPr>
          <w:rFonts w:ascii="Verdana" w:hAnsi="Verdana" w:cs="Times New Roman"/>
          <w:sz w:val="18"/>
          <w:szCs w:val="18"/>
        </w:rPr>
      </w:pPr>
      <w:r w:rsidRPr="001D1A19">
        <w:rPr>
          <w:rFonts w:ascii="Verdana" w:hAnsi="Verdana" w:cs="Times New Roman"/>
          <w:sz w:val="18"/>
          <w:szCs w:val="18"/>
        </w:rPr>
        <w:t xml:space="preserve">aan de betrokkenen. </w:t>
      </w:r>
    </w:p>
    <w:p w14:paraId="6BBF2ECC" w14:textId="77777777" w:rsidR="001D1A19" w:rsidRPr="00AC3A20" w:rsidRDefault="001D1A19" w:rsidP="00AC3A20">
      <w:pPr>
        <w:spacing w:after="0" w:line="240" w:lineRule="auto"/>
        <w:ind w:left="1416"/>
        <w:rPr>
          <w:rFonts w:ascii="Verdana" w:hAnsi="Verdana" w:cs="Times New Roman"/>
          <w:i/>
          <w:sz w:val="18"/>
          <w:szCs w:val="18"/>
        </w:rPr>
      </w:pPr>
      <w:r w:rsidRPr="00AC3A20">
        <w:rPr>
          <w:rFonts w:ascii="Verdana" w:hAnsi="Verdana" w:cs="Times New Roman"/>
          <w:i/>
          <w:sz w:val="18"/>
          <w:szCs w:val="18"/>
        </w:rPr>
        <w:t xml:space="preserve">Ga na of het datalek waarschijnlijk een hoog risico inhoudt voor de rechten en vrijheden van personen. </w:t>
      </w:r>
    </w:p>
    <w:p w14:paraId="207346D1" w14:textId="77777777" w:rsidR="001D1A19" w:rsidRPr="00AC3A20" w:rsidRDefault="001D1A19" w:rsidP="00AC3A20">
      <w:pPr>
        <w:spacing w:after="0" w:line="240" w:lineRule="auto"/>
        <w:ind w:left="1416"/>
        <w:rPr>
          <w:rFonts w:ascii="Verdana" w:hAnsi="Verdana" w:cs="Times New Roman"/>
          <w:i/>
          <w:sz w:val="18"/>
          <w:szCs w:val="18"/>
        </w:rPr>
      </w:pPr>
      <w:r w:rsidRPr="00AC3A20">
        <w:rPr>
          <w:rFonts w:ascii="Verdana" w:hAnsi="Verdana" w:cs="Times New Roman"/>
          <w:i/>
          <w:sz w:val="18"/>
          <w:szCs w:val="18"/>
        </w:rPr>
        <w:t>Zo ja: de verwerkingsverantwoordelijke moet het lek dan ook melden bij deze personen, tenzij de gelekte gegevens zodanig zijn beveiligd (versleuteld) dat ze niet leesbaar of bruikbaar zijn. Melden aan de betrokkene hoeft niet als er achteraf maatregelen zijn genomen om ervoor te zorgen dat het hoge risico voor de rechten en vrijheden van betrokkenen zich waarschijnlijk niet meer zal voordoen  of</w:t>
      </w:r>
    </w:p>
    <w:p w14:paraId="01707966" w14:textId="77777777" w:rsidR="001D1A19" w:rsidRPr="00AC3A20" w:rsidRDefault="001D1A19" w:rsidP="00AC3A20">
      <w:pPr>
        <w:spacing w:after="0" w:line="240" w:lineRule="auto"/>
        <w:ind w:left="1416"/>
        <w:rPr>
          <w:rFonts w:ascii="Verdana" w:hAnsi="Verdana" w:cs="Times New Roman"/>
          <w:i/>
          <w:sz w:val="18"/>
          <w:szCs w:val="18"/>
        </w:rPr>
      </w:pPr>
      <w:r w:rsidRPr="00AC3A20">
        <w:rPr>
          <w:rFonts w:ascii="Verdana" w:hAnsi="Verdana" w:cs="Times New Roman"/>
          <w:i/>
          <w:sz w:val="18"/>
          <w:szCs w:val="18"/>
        </w:rPr>
        <w:t>als de melding aan de betrokkene onevenredige inspanning zou vergen. In dat geval komt een openbare mededeling of vergelijkbare maatregel in de plaats van de melding.</w:t>
      </w:r>
    </w:p>
    <w:p w14:paraId="52EDFDBE" w14:textId="65287E7A" w:rsidR="001D1A19" w:rsidRDefault="00AC3A20" w:rsidP="00AC3A20">
      <w:pPr>
        <w:spacing w:after="0" w:line="240" w:lineRule="auto"/>
        <w:ind w:left="1416"/>
        <w:rPr>
          <w:rFonts w:ascii="Verdana" w:hAnsi="Verdana" w:cs="Times New Roman"/>
          <w:i/>
          <w:sz w:val="18"/>
          <w:szCs w:val="18"/>
        </w:rPr>
      </w:pPr>
      <w:r w:rsidRPr="00AC3A20">
        <w:rPr>
          <w:rFonts w:ascii="Verdana" w:hAnsi="Verdana" w:cs="Times New Roman"/>
          <w:i/>
          <w:sz w:val="18"/>
          <w:szCs w:val="18"/>
        </w:rPr>
        <w:t>Geef bij de melding aan de betrokkenen aan bij wie zij terecht kunnen als er vragen zijn.</w:t>
      </w:r>
    </w:p>
    <w:p w14:paraId="5D890993" w14:textId="77777777" w:rsidR="00AC3A20" w:rsidRPr="001D1A19" w:rsidRDefault="00AC3A20" w:rsidP="00AC3A20">
      <w:pPr>
        <w:spacing w:after="0" w:line="240" w:lineRule="auto"/>
        <w:ind w:left="1416"/>
        <w:rPr>
          <w:rFonts w:ascii="Verdana" w:hAnsi="Verdana" w:cs="Times New Roman"/>
          <w:sz w:val="18"/>
          <w:szCs w:val="18"/>
        </w:rPr>
      </w:pPr>
    </w:p>
    <w:p w14:paraId="671AEC78" w14:textId="5ADE901C" w:rsidR="00E833D9" w:rsidRDefault="001D1A19" w:rsidP="00E833D9">
      <w:pPr>
        <w:spacing w:after="0" w:line="240" w:lineRule="auto"/>
        <w:ind w:left="1416"/>
        <w:rPr>
          <w:rFonts w:ascii="Verdana" w:hAnsi="Verdana" w:cs="Times New Roman"/>
          <w:i/>
          <w:sz w:val="18"/>
          <w:szCs w:val="18"/>
        </w:rPr>
      </w:pPr>
      <w:r w:rsidRPr="00AC3A20">
        <w:rPr>
          <w:rFonts w:ascii="Verdana" w:hAnsi="Verdana" w:cs="Times New Roman"/>
          <w:i/>
          <w:sz w:val="18"/>
          <w:szCs w:val="18"/>
        </w:rPr>
        <w:t xml:space="preserve">Betrek bij de melding aan de Autoriteit Persoonsgegevens en het informeren van de betrokkenen de verantwoordelijke manager/notaris. </w:t>
      </w:r>
    </w:p>
    <w:p w14:paraId="67EC1085" w14:textId="77777777" w:rsidR="001D1A19" w:rsidRPr="001D1A19" w:rsidRDefault="001D1A19" w:rsidP="001D1A19">
      <w:pPr>
        <w:spacing w:after="0" w:line="240" w:lineRule="auto"/>
        <w:rPr>
          <w:rFonts w:ascii="Verdana" w:hAnsi="Verdana" w:cs="Times New Roman"/>
          <w:sz w:val="18"/>
          <w:szCs w:val="18"/>
        </w:rPr>
      </w:pPr>
    </w:p>
    <w:p w14:paraId="494D2F29" w14:textId="5E2D5A00" w:rsidR="001D1A19" w:rsidRPr="001D1A19" w:rsidRDefault="00AC3A20" w:rsidP="00AC3A20">
      <w:pPr>
        <w:pStyle w:val="Lijstalinea"/>
        <w:numPr>
          <w:ilvl w:val="0"/>
          <w:numId w:val="8"/>
        </w:numPr>
        <w:spacing w:after="0" w:line="240" w:lineRule="auto"/>
        <w:rPr>
          <w:rFonts w:ascii="Verdana" w:hAnsi="Verdana" w:cs="Times New Roman"/>
          <w:sz w:val="18"/>
          <w:szCs w:val="18"/>
        </w:rPr>
      </w:pPr>
      <w:r>
        <w:rPr>
          <w:rFonts w:ascii="Verdana" w:hAnsi="Verdana" w:cs="Times New Roman"/>
          <w:sz w:val="18"/>
          <w:szCs w:val="18"/>
        </w:rPr>
        <w:t xml:space="preserve">Neem zo nodig </w:t>
      </w:r>
      <w:r w:rsidR="001D1A19" w:rsidRPr="001D1A19">
        <w:rPr>
          <w:rFonts w:ascii="Verdana" w:hAnsi="Verdana" w:cs="Times New Roman"/>
          <w:sz w:val="18"/>
          <w:szCs w:val="18"/>
        </w:rPr>
        <w:t xml:space="preserve">maatregelen </w:t>
      </w:r>
      <w:r>
        <w:rPr>
          <w:rFonts w:ascii="Verdana" w:hAnsi="Verdana" w:cs="Times New Roman"/>
          <w:sz w:val="18"/>
          <w:szCs w:val="18"/>
        </w:rPr>
        <w:t>om herhaling te voorkomen</w:t>
      </w:r>
    </w:p>
    <w:p w14:paraId="31170CB7" w14:textId="77777777" w:rsidR="001D1A19" w:rsidRPr="001D1A19" w:rsidRDefault="001D1A19" w:rsidP="001D1A19">
      <w:pPr>
        <w:spacing w:after="0" w:line="240" w:lineRule="auto"/>
        <w:rPr>
          <w:rFonts w:ascii="Verdana" w:hAnsi="Verdana" w:cs="Times New Roman"/>
          <w:sz w:val="18"/>
          <w:szCs w:val="18"/>
        </w:rPr>
      </w:pPr>
    </w:p>
    <w:p w14:paraId="59E89071" w14:textId="5CBA7E49" w:rsidR="00AC3A20" w:rsidRDefault="00AC3A20" w:rsidP="00AC3A20">
      <w:pPr>
        <w:pStyle w:val="Lijstalinea"/>
        <w:numPr>
          <w:ilvl w:val="0"/>
          <w:numId w:val="8"/>
        </w:numPr>
        <w:spacing w:after="0" w:line="240" w:lineRule="auto"/>
        <w:rPr>
          <w:rFonts w:ascii="Verdana" w:hAnsi="Verdana" w:cs="Times New Roman"/>
          <w:sz w:val="18"/>
          <w:szCs w:val="18"/>
        </w:rPr>
      </w:pPr>
      <w:r>
        <w:rPr>
          <w:rFonts w:ascii="Verdana" w:hAnsi="Verdana" w:cs="Times New Roman"/>
          <w:sz w:val="18"/>
          <w:szCs w:val="18"/>
        </w:rPr>
        <w:t xml:space="preserve">Neem het </w:t>
      </w:r>
      <w:r w:rsidR="00E833D9">
        <w:rPr>
          <w:rFonts w:ascii="Verdana" w:hAnsi="Verdana" w:cs="Times New Roman"/>
          <w:sz w:val="18"/>
          <w:szCs w:val="18"/>
        </w:rPr>
        <w:t xml:space="preserve">(mogelijke) </w:t>
      </w:r>
      <w:r>
        <w:rPr>
          <w:rFonts w:ascii="Verdana" w:hAnsi="Verdana" w:cs="Times New Roman"/>
          <w:sz w:val="18"/>
          <w:szCs w:val="18"/>
        </w:rPr>
        <w:t>datalek op in het datalekkenregister</w:t>
      </w:r>
    </w:p>
    <w:p w14:paraId="577FB42E" w14:textId="74C895C7" w:rsidR="001D1A19" w:rsidRPr="00E833D9" w:rsidRDefault="001D1A19" w:rsidP="00E833D9">
      <w:pPr>
        <w:spacing w:after="0" w:line="240" w:lineRule="auto"/>
        <w:ind w:left="1416"/>
        <w:rPr>
          <w:rFonts w:ascii="Verdana" w:hAnsi="Verdana" w:cs="Times New Roman"/>
          <w:i/>
          <w:sz w:val="18"/>
          <w:szCs w:val="18"/>
        </w:rPr>
      </w:pPr>
      <w:r w:rsidRPr="00AC3A20">
        <w:rPr>
          <w:rFonts w:ascii="Verdana" w:hAnsi="Verdana" w:cs="Times New Roman"/>
          <w:i/>
          <w:sz w:val="18"/>
          <w:szCs w:val="18"/>
        </w:rPr>
        <w:t xml:space="preserve">Leg de gegevens van het </w:t>
      </w:r>
      <w:r w:rsidR="00E833D9">
        <w:rPr>
          <w:rFonts w:ascii="Verdana" w:hAnsi="Verdana" w:cs="Times New Roman"/>
          <w:i/>
          <w:sz w:val="18"/>
          <w:szCs w:val="18"/>
        </w:rPr>
        <w:t xml:space="preserve">(mogelijke) </w:t>
      </w:r>
      <w:r w:rsidRPr="00AC3A20">
        <w:rPr>
          <w:rFonts w:ascii="Verdana" w:hAnsi="Verdana" w:cs="Times New Roman"/>
          <w:i/>
          <w:sz w:val="18"/>
          <w:szCs w:val="18"/>
        </w:rPr>
        <w:t>datalek</w:t>
      </w:r>
      <w:r w:rsidR="00AC3A20" w:rsidRPr="00AC3A20">
        <w:rPr>
          <w:rFonts w:ascii="Verdana" w:hAnsi="Verdana" w:cs="Times New Roman"/>
          <w:i/>
          <w:sz w:val="18"/>
          <w:szCs w:val="18"/>
        </w:rPr>
        <w:t xml:space="preserve">, ook als </w:t>
      </w:r>
      <w:r w:rsidR="00E833D9">
        <w:rPr>
          <w:rFonts w:ascii="Verdana" w:hAnsi="Verdana" w:cs="Times New Roman"/>
          <w:i/>
          <w:sz w:val="18"/>
          <w:szCs w:val="18"/>
        </w:rPr>
        <w:t xml:space="preserve">is geconcludeerd dat het geen datalek betreft of als </w:t>
      </w:r>
      <w:r w:rsidR="00AC3A20" w:rsidRPr="00AC3A20">
        <w:rPr>
          <w:rFonts w:ascii="Verdana" w:hAnsi="Verdana" w:cs="Times New Roman"/>
          <w:i/>
          <w:sz w:val="18"/>
          <w:szCs w:val="18"/>
        </w:rPr>
        <w:t>er geen melding hoeft te worden gedaan,</w:t>
      </w:r>
      <w:r w:rsidRPr="00AC3A20">
        <w:rPr>
          <w:rFonts w:ascii="Verdana" w:hAnsi="Verdana" w:cs="Times New Roman"/>
          <w:i/>
          <w:sz w:val="18"/>
          <w:szCs w:val="18"/>
        </w:rPr>
        <w:t xml:space="preserve"> vast in het </w:t>
      </w:r>
      <w:r w:rsidR="00AC3A20" w:rsidRPr="00AC3A20">
        <w:rPr>
          <w:rFonts w:ascii="Verdana" w:hAnsi="Verdana" w:cs="Times New Roman"/>
          <w:i/>
          <w:sz w:val="18"/>
          <w:szCs w:val="18"/>
        </w:rPr>
        <w:t>datalekken</w:t>
      </w:r>
      <w:r w:rsidRPr="00AC3A20">
        <w:rPr>
          <w:rFonts w:ascii="Verdana" w:hAnsi="Verdana" w:cs="Times New Roman"/>
          <w:i/>
          <w:sz w:val="18"/>
          <w:szCs w:val="18"/>
        </w:rPr>
        <w:t>register</w:t>
      </w:r>
      <w:r w:rsidR="00E833D9">
        <w:rPr>
          <w:rFonts w:ascii="Verdana" w:hAnsi="Verdana" w:cs="Times New Roman"/>
          <w:i/>
          <w:sz w:val="18"/>
          <w:szCs w:val="18"/>
        </w:rPr>
        <w:t>. Als tijdens eerdere stappen tijd beschikbaar is, kan al gestart worden met de vastlegging.</w:t>
      </w:r>
    </w:p>
    <w:sectPr w:rsidR="001D1A19" w:rsidRPr="00E83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7C7"/>
    <w:multiLevelType w:val="hybridMultilevel"/>
    <w:tmpl w:val="A05EB3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38293A"/>
    <w:multiLevelType w:val="hybridMultilevel"/>
    <w:tmpl w:val="36CA5716"/>
    <w:lvl w:ilvl="0" w:tplc="9B881DE4">
      <w:start w:val="1"/>
      <w:numFmt w:val="lowerLetter"/>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CDE4B91"/>
    <w:multiLevelType w:val="hybridMultilevel"/>
    <w:tmpl w:val="993277C4"/>
    <w:lvl w:ilvl="0" w:tplc="0413000F">
      <w:start w:val="1"/>
      <w:numFmt w:val="decimal"/>
      <w:lvlText w:val="%1."/>
      <w:lvlJc w:val="left"/>
      <w:pPr>
        <w:ind w:left="720" w:hanging="360"/>
      </w:pPr>
    </w:lvl>
    <w:lvl w:ilvl="1" w:tplc="B8DEA4EA">
      <w:start w:val="2"/>
      <w:numFmt w:val="bullet"/>
      <w:lvlText w:val="-"/>
      <w:lvlJc w:val="left"/>
      <w:pPr>
        <w:ind w:left="1440" w:hanging="360"/>
      </w:pPr>
      <w:rPr>
        <w:rFonts w:ascii="Verdana" w:eastAsiaTheme="minorHAnsi" w:hAnsi="Verdana" w:cs="Times New Roman" w:hint="default"/>
      </w:r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302E6"/>
    <w:multiLevelType w:val="hybridMultilevel"/>
    <w:tmpl w:val="40345F3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FD86A8C"/>
    <w:multiLevelType w:val="hybridMultilevel"/>
    <w:tmpl w:val="B09E41C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D65E94"/>
    <w:multiLevelType w:val="hybridMultilevel"/>
    <w:tmpl w:val="5178B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1D30D6"/>
    <w:multiLevelType w:val="hybridMultilevel"/>
    <w:tmpl w:val="5920BB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5836C4"/>
    <w:multiLevelType w:val="hybridMultilevel"/>
    <w:tmpl w:val="5F8612BC"/>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51AB45D3"/>
    <w:multiLevelType w:val="hybridMultilevel"/>
    <w:tmpl w:val="5F8612BC"/>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531B78C6"/>
    <w:multiLevelType w:val="hybridMultilevel"/>
    <w:tmpl w:val="50006F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E54887"/>
    <w:multiLevelType w:val="hybridMultilevel"/>
    <w:tmpl w:val="3906F5EA"/>
    <w:lvl w:ilvl="0" w:tplc="04130017">
      <w:start w:val="1"/>
      <w:numFmt w:val="lowerLetter"/>
      <w:lvlText w:val="%1)"/>
      <w:lvlJc w:val="left"/>
      <w:pPr>
        <w:ind w:left="720" w:hanging="360"/>
      </w:pPr>
      <w:rPr>
        <w:rFonts w:hint="default"/>
      </w:rPr>
    </w:lvl>
    <w:lvl w:ilvl="1" w:tplc="6940185A">
      <w:start w:val="2"/>
      <w:numFmt w:val="bullet"/>
      <w:lvlText w:val="-"/>
      <w:lvlJc w:val="left"/>
      <w:pPr>
        <w:ind w:left="1440" w:hanging="360"/>
      </w:pPr>
      <w:rPr>
        <w:rFonts w:ascii="Verdana" w:eastAsiaTheme="minorHAnsi"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C155AB"/>
    <w:multiLevelType w:val="hybridMultilevel"/>
    <w:tmpl w:val="92541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834367"/>
    <w:multiLevelType w:val="hybridMultilevel"/>
    <w:tmpl w:val="39D071EC"/>
    <w:lvl w:ilvl="0" w:tplc="0413000F">
      <w:start w:val="1"/>
      <w:numFmt w:val="decimal"/>
      <w:lvlText w:val="%1."/>
      <w:lvlJc w:val="left"/>
      <w:pPr>
        <w:ind w:left="720" w:hanging="360"/>
      </w:pPr>
    </w:lvl>
    <w:lvl w:ilvl="1" w:tplc="B8DEA4EA">
      <w:start w:val="2"/>
      <w:numFmt w:val="bullet"/>
      <w:lvlText w:val="-"/>
      <w:lvlJc w:val="left"/>
      <w:pPr>
        <w:ind w:left="1440" w:hanging="360"/>
      </w:pPr>
      <w:rPr>
        <w:rFonts w:ascii="Verdana" w:eastAsiaTheme="minorHAnsi" w:hAnsi="Verdana" w:cs="Times New Roman"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5D7D49"/>
    <w:multiLevelType w:val="hybridMultilevel"/>
    <w:tmpl w:val="4F5CDD1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4" w15:restartNumberingAfterBreak="0">
    <w:nsid w:val="67200504"/>
    <w:multiLevelType w:val="hybridMultilevel"/>
    <w:tmpl w:val="B8AC41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EF20E4E"/>
    <w:multiLevelType w:val="hybridMultilevel"/>
    <w:tmpl w:val="D5801320"/>
    <w:lvl w:ilvl="0" w:tplc="0413000F">
      <w:start w:val="1"/>
      <w:numFmt w:val="decimal"/>
      <w:lvlText w:val="%1."/>
      <w:lvlJc w:val="left"/>
      <w:pPr>
        <w:ind w:left="720" w:hanging="360"/>
      </w:pPr>
      <w:rPr>
        <w:rFonts w:hint="default"/>
      </w:rPr>
    </w:lvl>
    <w:lvl w:ilvl="1" w:tplc="6940185A">
      <w:start w:val="2"/>
      <w:numFmt w:val="bullet"/>
      <w:lvlText w:val="-"/>
      <w:lvlJc w:val="left"/>
      <w:pPr>
        <w:ind w:left="1440" w:hanging="360"/>
      </w:pPr>
      <w:rPr>
        <w:rFonts w:ascii="Verdana" w:eastAsiaTheme="minorHAnsi"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53F40F1"/>
    <w:multiLevelType w:val="hybridMultilevel"/>
    <w:tmpl w:val="39B89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9101178">
    <w:abstractNumId w:val="3"/>
  </w:num>
  <w:num w:numId="2" w16cid:durableId="1713381594">
    <w:abstractNumId w:val="16"/>
  </w:num>
  <w:num w:numId="3" w16cid:durableId="1947272083">
    <w:abstractNumId w:val="9"/>
  </w:num>
  <w:num w:numId="4" w16cid:durableId="1384213679">
    <w:abstractNumId w:val="17"/>
  </w:num>
  <w:num w:numId="5" w16cid:durableId="1733430327">
    <w:abstractNumId w:val="6"/>
  </w:num>
  <w:num w:numId="6" w16cid:durableId="1548642601">
    <w:abstractNumId w:val="4"/>
  </w:num>
  <w:num w:numId="7" w16cid:durableId="957293147">
    <w:abstractNumId w:val="5"/>
  </w:num>
  <w:num w:numId="8" w16cid:durableId="2047556762">
    <w:abstractNumId w:val="12"/>
  </w:num>
  <w:num w:numId="9" w16cid:durableId="2033533736">
    <w:abstractNumId w:val="11"/>
  </w:num>
  <w:num w:numId="10" w16cid:durableId="539363330">
    <w:abstractNumId w:val="15"/>
  </w:num>
  <w:num w:numId="11" w16cid:durableId="1167987694">
    <w:abstractNumId w:val="14"/>
  </w:num>
  <w:num w:numId="12" w16cid:durableId="389959496">
    <w:abstractNumId w:val="1"/>
  </w:num>
  <w:num w:numId="13" w16cid:durableId="1109471001">
    <w:abstractNumId w:val="10"/>
  </w:num>
  <w:num w:numId="14" w16cid:durableId="1144811476">
    <w:abstractNumId w:val="7"/>
  </w:num>
  <w:num w:numId="15" w16cid:durableId="901525953">
    <w:abstractNumId w:val="13"/>
  </w:num>
  <w:num w:numId="16" w16cid:durableId="1278024946">
    <w:abstractNumId w:val="2"/>
  </w:num>
  <w:num w:numId="17" w16cid:durableId="375547684">
    <w:abstractNumId w:val="0"/>
  </w:num>
  <w:num w:numId="18" w16cid:durableId="1963728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F8"/>
    <w:rsid w:val="000A579B"/>
    <w:rsid w:val="001B5C18"/>
    <w:rsid w:val="001D1A19"/>
    <w:rsid w:val="0028386C"/>
    <w:rsid w:val="0032192C"/>
    <w:rsid w:val="00361B56"/>
    <w:rsid w:val="00465F68"/>
    <w:rsid w:val="004D5B4B"/>
    <w:rsid w:val="004F4861"/>
    <w:rsid w:val="00522C48"/>
    <w:rsid w:val="005F7B46"/>
    <w:rsid w:val="0069193A"/>
    <w:rsid w:val="006D05C7"/>
    <w:rsid w:val="00705263"/>
    <w:rsid w:val="00712C68"/>
    <w:rsid w:val="00734F09"/>
    <w:rsid w:val="00735A6C"/>
    <w:rsid w:val="007625AD"/>
    <w:rsid w:val="007B7DF1"/>
    <w:rsid w:val="008A5B9E"/>
    <w:rsid w:val="008D3EB9"/>
    <w:rsid w:val="00903083"/>
    <w:rsid w:val="0094336B"/>
    <w:rsid w:val="0095176C"/>
    <w:rsid w:val="00A4445E"/>
    <w:rsid w:val="00AA0329"/>
    <w:rsid w:val="00AB52A1"/>
    <w:rsid w:val="00AC0265"/>
    <w:rsid w:val="00AC3A20"/>
    <w:rsid w:val="00B1387A"/>
    <w:rsid w:val="00B35939"/>
    <w:rsid w:val="00B76A0D"/>
    <w:rsid w:val="00BB0BAF"/>
    <w:rsid w:val="00BC6634"/>
    <w:rsid w:val="00C07CCE"/>
    <w:rsid w:val="00C10BCF"/>
    <w:rsid w:val="00C4615E"/>
    <w:rsid w:val="00C72904"/>
    <w:rsid w:val="00D02EA9"/>
    <w:rsid w:val="00D65CFE"/>
    <w:rsid w:val="00D7262E"/>
    <w:rsid w:val="00DD4644"/>
    <w:rsid w:val="00E23B64"/>
    <w:rsid w:val="00E34EF8"/>
    <w:rsid w:val="00E73FF2"/>
    <w:rsid w:val="00E833D9"/>
    <w:rsid w:val="00F02B7F"/>
    <w:rsid w:val="00F91939"/>
    <w:rsid w:val="00FA25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6D3E"/>
  <w15:docId w15:val="{AA391392-653B-42B9-9127-2C4D6FA8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4EF8"/>
    <w:pPr>
      <w:spacing w:after="160" w:line="259" w:lineRule="auto"/>
    </w:pPr>
  </w:style>
  <w:style w:type="paragraph" w:styleId="Kop3">
    <w:name w:val="heading 3"/>
    <w:basedOn w:val="Standaard"/>
    <w:next w:val="Standaard"/>
    <w:link w:val="Kop3Char"/>
    <w:qFormat/>
    <w:rsid w:val="00E34EF8"/>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59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5939"/>
    <w:rPr>
      <w:rFonts w:ascii="Tahoma" w:hAnsi="Tahoma" w:cs="Tahoma"/>
      <w:sz w:val="16"/>
      <w:szCs w:val="16"/>
    </w:rPr>
  </w:style>
  <w:style w:type="character" w:customStyle="1" w:styleId="Kop3Char">
    <w:name w:val="Kop 3 Char"/>
    <w:basedOn w:val="Standaardalinea-lettertype"/>
    <w:link w:val="Kop3"/>
    <w:rsid w:val="00E34EF8"/>
    <w:rPr>
      <w:rFonts w:ascii="Arial" w:eastAsia="Times New Roman" w:hAnsi="Arial" w:cs="Arial"/>
      <w:b/>
      <w:bCs/>
      <w:sz w:val="26"/>
      <w:szCs w:val="26"/>
      <w:lang w:eastAsia="nl-NL"/>
    </w:rPr>
  </w:style>
  <w:style w:type="paragraph" w:styleId="Lijstalinea">
    <w:name w:val="List Paragraph"/>
    <w:basedOn w:val="Standaard"/>
    <w:uiPriority w:val="34"/>
    <w:qFormat/>
    <w:rsid w:val="00E34EF8"/>
    <w:pPr>
      <w:ind w:left="720"/>
      <w:contextualSpacing/>
    </w:pPr>
  </w:style>
  <w:style w:type="paragraph" w:customStyle="1" w:styleId="OpmaakprofielMeerdereniveausVet">
    <w:name w:val="Opmaakprofiel Meerdere niveaus Vet"/>
    <w:basedOn w:val="Standaard"/>
    <w:rsid w:val="00E34EF8"/>
    <w:pPr>
      <w:numPr>
        <w:numId w:val="2"/>
      </w:numPr>
      <w:spacing w:before="240" w:after="60" w:line="240" w:lineRule="auto"/>
    </w:pPr>
    <w:rPr>
      <w:rFonts w:ascii="Arial" w:eastAsia="Times New Roman" w:hAnsi="Arial" w:cs="Times New Roman"/>
      <w:b/>
      <w:sz w:val="18"/>
      <w:szCs w:val="18"/>
      <w:lang w:eastAsia="nl-NL"/>
    </w:rPr>
  </w:style>
  <w:style w:type="paragraph" w:customStyle="1" w:styleId="Artikellid">
    <w:name w:val="Artikellid"/>
    <w:basedOn w:val="OpmaakprofielMeerdereniveausVet"/>
    <w:rsid w:val="00E34EF8"/>
    <w:pPr>
      <w:numPr>
        <w:ilvl w:val="1"/>
      </w:numPr>
      <w:spacing w:before="120" w:after="0"/>
    </w:pPr>
    <w:rPr>
      <w:b w:val="0"/>
    </w:rPr>
  </w:style>
  <w:style w:type="character" w:styleId="Hyperlink">
    <w:name w:val="Hyperlink"/>
    <w:basedOn w:val="Standaardalinea-lettertype"/>
    <w:uiPriority w:val="99"/>
    <w:unhideWhenUsed/>
    <w:rsid w:val="00C72904"/>
    <w:rPr>
      <w:color w:val="0000FF" w:themeColor="hyperlink"/>
      <w:u w:val="single"/>
    </w:rPr>
  </w:style>
  <w:style w:type="character" w:styleId="Verwijzingopmerking">
    <w:name w:val="annotation reference"/>
    <w:basedOn w:val="Standaardalinea-lettertype"/>
    <w:uiPriority w:val="99"/>
    <w:semiHidden/>
    <w:unhideWhenUsed/>
    <w:rsid w:val="00903083"/>
    <w:rPr>
      <w:sz w:val="16"/>
      <w:szCs w:val="16"/>
    </w:rPr>
  </w:style>
  <w:style w:type="paragraph" w:styleId="Tekstopmerking">
    <w:name w:val="annotation text"/>
    <w:basedOn w:val="Standaard"/>
    <w:link w:val="TekstopmerkingChar"/>
    <w:uiPriority w:val="99"/>
    <w:unhideWhenUsed/>
    <w:rsid w:val="00903083"/>
    <w:pPr>
      <w:spacing w:line="240" w:lineRule="auto"/>
    </w:pPr>
    <w:rPr>
      <w:sz w:val="20"/>
      <w:szCs w:val="20"/>
    </w:rPr>
  </w:style>
  <w:style w:type="character" w:customStyle="1" w:styleId="TekstopmerkingChar">
    <w:name w:val="Tekst opmerking Char"/>
    <w:basedOn w:val="Standaardalinea-lettertype"/>
    <w:link w:val="Tekstopmerking"/>
    <w:uiPriority w:val="99"/>
    <w:rsid w:val="00903083"/>
    <w:rPr>
      <w:sz w:val="20"/>
      <w:szCs w:val="20"/>
    </w:rPr>
  </w:style>
  <w:style w:type="paragraph" w:styleId="Onderwerpvanopmerking">
    <w:name w:val="annotation subject"/>
    <w:basedOn w:val="Tekstopmerking"/>
    <w:next w:val="Tekstopmerking"/>
    <w:link w:val="OnderwerpvanopmerkingChar"/>
    <w:uiPriority w:val="99"/>
    <w:semiHidden/>
    <w:unhideWhenUsed/>
    <w:rsid w:val="00903083"/>
    <w:rPr>
      <w:b/>
      <w:bCs/>
    </w:rPr>
  </w:style>
  <w:style w:type="character" w:customStyle="1" w:styleId="OnderwerpvanopmerkingChar">
    <w:name w:val="Onderwerp van opmerking Char"/>
    <w:basedOn w:val="TekstopmerkingChar"/>
    <w:link w:val="Onderwerpvanopmerking"/>
    <w:uiPriority w:val="99"/>
    <w:semiHidden/>
    <w:rsid w:val="00903083"/>
    <w:rPr>
      <w:b/>
      <w:bCs/>
      <w:sz w:val="20"/>
      <w:szCs w:val="20"/>
    </w:rPr>
  </w:style>
  <w:style w:type="table" w:styleId="Tabelraster">
    <w:name w:val="Table Grid"/>
    <w:basedOn w:val="Standaardtabel"/>
    <w:uiPriority w:val="39"/>
    <w:rsid w:val="001D1A19"/>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nopgelostemelding">
    <w:name w:val="Unresolved Mention"/>
    <w:basedOn w:val="Standaardalinea-lettertype"/>
    <w:uiPriority w:val="99"/>
    <w:semiHidden/>
    <w:unhideWhenUsed/>
    <w:rsid w:val="00AC3A20"/>
    <w:rPr>
      <w:color w:val="808080"/>
      <w:shd w:val="clear" w:color="auto" w:fill="E6E6E6"/>
    </w:rPr>
  </w:style>
  <w:style w:type="character" w:styleId="GevolgdeHyperlink">
    <w:name w:val="FollowedHyperlink"/>
    <w:basedOn w:val="Standaardalinea-lettertype"/>
    <w:uiPriority w:val="99"/>
    <w:semiHidden/>
    <w:unhideWhenUsed/>
    <w:rsid w:val="00AC3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datalekken.autoriteitpersoonsgegevens.nl/actionpage?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20B5008BDB47498F98D8F12BC0FA60" ma:contentTypeVersion="22" ma:contentTypeDescription="Create a new document." ma:contentTypeScope="" ma:versionID="66b0f58b9844209284cae2b69f99cd72">
  <xsd:schema xmlns:xsd="http://www.w3.org/2001/XMLSchema" xmlns:xs="http://www.w3.org/2001/XMLSchema" xmlns:p="http://schemas.microsoft.com/office/2006/metadata/properties" xmlns:ns2="3b47354f-46ef-4e6d-852c-ae6eb174902a" xmlns:ns3="6b2c051a-0f14-4702-8034-5f2af1f71d9e" targetNamespace="http://schemas.microsoft.com/office/2006/metadata/properties" ma:root="true" ma:fieldsID="55e5e6d20355d6f05b2d0767fa9bef3b" ns2:_="" ns3:_="">
    <xsd:import namespace="3b47354f-46ef-4e6d-852c-ae6eb174902a"/>
    <xsd:import namespace="6b2c051a-0f14-4702-8034-5f2af1f71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creatiedatum"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7354f-46ef-4e6d-852c-ae6eb174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creatiedatum" ma:index="21" nillable="true" ma:displayName="creatiedatum" ma:format="DateTime" ma:internalName="creatiedatum">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dadc0c-d9db-4e1d-a38f-a55eb3de19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c051a-0f14-4702-8034-5f2af1f71d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14fd74-b361-498b-b9fb-1ad52df0e29a}" ma:internalName="TaxCatchAll" ma:showField="CatchAllData" ma:web="6b2c051a-0f14-4702-8034-5f2af1f71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47354f-46ef-4e6d-852c-ae6eb174902a">
      <Terms xmlns="http://schemas.microsoft.com/office/infopath/2007/PartnerControls"/>
    </lcf76f155ced4ddcb4097134ff3c332f>
    <TaxCatchAll xmlns="6b2c051a-0f14-4702-8034-5f2af1f71d9e" xsi:nil="true"/>
    <creatiedatum xmlns="3b47354f-46ef-4e6d-852c-ae6eb174902a" xsi:nil="true"/>
  </documentManagement>
</p:properties>
</file>

<file path=customXml/itemProps1.xml><?xml version="1.0" encoding="utf-8"?>
<ds:datastoreItem xmlns:ds="http://schemas.openxmlformats.org/officeDocument/2006/customXml" ds:itemID="{F76FE594-5290-4480-AAF9-1C811007A0D7}">
  <ds:schemaRefs>
    <ds:schemaRef ds:uri="http://schemas.openxmlformats.org/officeDocument/2006/bibliography"/>
  </ds:schemaRefs>
</ds:datastoreItem>
</file>

<file path=customXml/itemProps2.xml><?xml version="1.0" encoding="utf-8"?>
<ds:datastoreItem xmlns:ds="http://schemas.openxmlformats.org/officeDocument/2006/customXml" ds:itemID="{60EA38EB-0A09-4908-A9C5-BD52F84D7913}"/>
</file>

<file path=customXml/itemProps3.xml><?xml version="1.0" encoding="utf-8"?>
<ds:datastoreItem xmlns:ds="http://schemas.openxmlformats.org/officeDocument/2006/customXml" ds:itemID="{C4B0F9BC-3435-49E5-AB34-88D60EFC7E5F}">
  <ds:schemaRefs>
    <ds:schemaRef ds:uri="http://schemas.microsoft.com/sharepoint/v3/contenttype/forms"/>
  </ds:schemaRefs>
</ds:datastoreItem>
</file>

<file path=customXml/itemProps4.xml><?xml version="1.0" encoding="utf-8"?>
<ds:datastoreItem xmlns:ds="http://schemas.openxmlformats.org/officeDocument/2006/customXml" ds:itemID="{A5AE1E86-A85A-4687-9B54-416FAC1B8F1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e85a312-d319-4194-bf7e-32be6fb03e0e"/>
    <ds:schemaRef ds:uri="c6a8f5f4-3643-4400-89c4-66ed494e48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3516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Wit, Tanja</dc:creator>
  <cp:lastModifiedBy>Tanja Wit</cp:lastModifiedBy>
  <cp:revision>2</cp:revision>
  <dcterms:created xsi:type="dcterms:W3CDTF">2025-01-30T15:33:00Z</dcterms:created>
  <dcterms:modified xsi:type="dcterms:W3CDTF">2025-01-30T15:33:00Z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0x0101006F20B5008BDB47498F98D8F12BC0FA60</vt:lpwstr>
  </property>
</Properties>
</file>