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7DEF" w14:textId="77777777" w:rsidR="00421B38" w:rsidRDefault="00421B38" w:rsidP="00421B38">
      <w:pPr>
        <w:tabs>
          <w:tab w:val="left" w:pos="-1440"/>
          <w:tab w:val="left" w:pos="-720"/>
        </w:tabs>
        <w:suppressAutoHyphens/>
        <w:rPr>
          <w:rFonts w:ascii="Times New Roman" w:hAnsi="Times New Roman"/>
          <w:b/>
        </w:rPr>
      </w:pPr>
    </w:p>
    <w:p w14:paraId="0F8A7DF0" w14:textId="77777777" w:rsidR="001747B8" w:rsidRDefault="001747B8" w:rsidP="0032506E">
      <w:pPr>
        <w:tabs>
          <w:tab w:val="left" w:pos="-1440"/>
          <w:tab w:val="left" w:pos="-720"/>
        </w:tabs>
        <w:suppressAutoHyphens/>
        <w:rPr>
          <w:rFonts w:ascii="Times New Roman" w:hAnsi="Times New Roman"/>
        </w:rPr>
      </w:pPr>
      <w:r>
        <w:rPr>
          <w:rFonts w:ascii="Times New Roman" w:hAnsi="Times New Roman"/>
        </w:rPr>
        <w:t>BEP02</w:t>
      </w:r>
      <w:r w:rsidR="00641E7B">
        <w:rPr>
          <w:rFonts w:ascii="Times New Roman" w:hAnsi="Times New Roman"/>
        </w:rPr>
        <w:tab/>
      </w:r>
      <w:r w:rsidR="00B0092B">
        <w:rPr>
          <w:rFonts w:ascii="Times New Roman" w:hAnsi="Times New Roman"/>
        </w:rPr>
        <w:t xml:space="preserve"> </w:t>
      </w:r>
      <w:r w:rsidR="00641E7B">
        <w:rPr>
          <w:rFonts w:ascii="Times New Roman" w:hAnsi="Times New Roman"/>
        </w:rPr>
        <w:tab/>
      </w:r>
      <w:r w:rsidR="00641E7B">
        <w:rPr>
          <w:rFonts w:ascii="Times New Roman" w:hAnsi="Times New Roman"/>
        </w:rPr>
        <w:tab/>
      </w:r>
      <w:r w:rsidR="00641E7B">
        <w:rPr>
          <w:rFonts w:ascii="Times New Roman" w:hAnsi="Times New Roman"/>
        </w:rPr>
        <w:tab/>
      </w:r>
      <w:r w:rsidR="00641E7B">
        <w:rPr>
          <w:rFonts w:ascii="Times New Roman" w:hAnsi="Times New Roman"/>
        </w:rPr>
        <w:tab/>
      </w:r>
      <w:r w:rsidR="00641E7B">
        <w:rPr>
          <w:rFonts w:ascii="Times New Roman" w:hAnsi="Times New Roman"/>
        </w:rPr>
        <w:tab/>
      </w:r>
      <w:r w:rsidR="00641E7B">
        <w:rPr>
          <w:rFonts w:ascii="Times New Roman" w:hAnsi="Times New Roman"/>
        </w:rPr>
        <w:tab/>
      </w:r>
      <w:r w:rsidR="00641E7B">
        <w:rPr>
          <w:rFonts w:ascii="Times New Roman" w:hAnsi="Times New Roman"/>
        </w:rPr>
        <w:tab/>
      </w:r>
      <w:r w:rsidR="00641E7B">
        <w:rPr>
          <w:rFonts w:ascii="Times New Roman" w:hAnsi="Times New Roman"/>
        </w:rPr>
        <w:tab/>
        <w:t>03-07-2014</w:t>
      </w:r>
    </w:p>
    <w:p w14:paraId="0F8A7DF1" w14:textId="77777777" w:rsidR="001747B8" w:rsidRDefault="00FC1305" w:rsidP="0032506E">
      <w:pPr>
        <w:suppressAutoHyphens/>
      </w:pPr>
      <w:r>
        <w:softHyphen/>
      </w:r>
    </w:p>
    <w:p w14:paraId="0F8A7DF2" w14:textId="77777777" w:rsidR="00641E7B" w:rsidRDefault="00641E7B" w:rsidP="0032506E">
      <w:pPr>
        <w:suppressAutoHyphens/>
        <w:rPr>
          <w:rFonts w:ascii="Times New Roman" w:hAnsi="Times New Roman"/>
        </w:rPr>
      </w:pPr>
    </w:p>
    <w:p w14:paraId="0F8A7DF3" w14:textId="77777777" w:rsidR="00FC1305" w:rsidRDefault="001747B8" w:rsidP="0032506E">
      <w:pPr>
        <w:suppressAutoHyphens/>
        <w:rPr>
          <w:rFonts w:ascii="Times New Roman" w:hAnsi="Times New Roman"/>
          <w:b/>
        </w:rPr>
      </w:pPr>
      <w:r>
        <w:rPr>
          <w:rFonts w:ascii="Times New Roman" w:hAnsi="Times New Roman"/>
          <w:b/>
        </w:rPr>
        <w:t>VESTIGING RECHT VAN ERFPACHT</w:t>
      </w:r>
      <w:r w:rsidR="00B0092B">
        <w:rPr>
          <w:rFonts w:ascii="Times New Roman" w:hAnsi="Times New Roman"/>
          <w:b/>
        </w:rPr>
        <w:t xml:space="preserve"> INZAKE</w:t>
      </w:r>
      <w:r w:rsidR="00FC1305">
        <w:rPr>
          <w:rFonts w:ascii="Times New Roman" w:hAnsi="Times New Roman"/>
          <w:b/>
        </w:rPr>
        <w:t xml:space="preserve"> B</w:t>
      </w:r>
      <w:r w:rsidR="004D6BC1">
        <w:rPr>
          <w:rFonts w:ascii="Times New Roman" w:hAnsi="Times New Roman"/>
          <w:b/>
        </w:rPr>
        <w:t>ANCAIRE RICHTLIJN OD7844</w:t>
      </w:r>
      <w:r w:rsidR="00B0092B">
        <w:rPr>
          <w:rFonts w:ascii="Times New Roman" w:hAnsi="Times New Roman"/>
          <w:b/>
        </w:rPr>
        <w:t xml:space="preserve"> </w:t>
      </w:r>
    </w:p>
    <w:p w14:paraId="0F8A7DF4" w14:textId="77777777" w:rsidR="001747B8" w:rsidRDefault="001747B8" w:rsidP="0032506E">
      <w:pPr>
        <w:suppressAutoHyphens/>
        <w:rPr>
          <w:rFonts w:ascii="Times New Roman" w:hAnsi="Times New Roman"/>
          <w:b/>
        </w:rPr>
      </w:pPr>
      <w:r>
        <w:rPr>
          <w:rFonts w:ascii="Times New Roman" w:hAnsi="Times New Roman"/>
          <w:b/>
        </w:rPr>
        <w:t>(woningen voor natuurlijke personen niet hand</w:t>
      </w:r>
      <w:r w:rsidR="00B0092B">
        <w:rPr>
          <w:rFonts w:ascii="Times New Roman" w:hAnsi="Times New Roman"/>
          <w:b/>
        </w:rPr>
        <w:t xml:space="preserve">elend in de uitoefening van een </w:t>
      </w:r>
      <w:r>
        <w:rPr>
          <w:rFonts w:ascii="Times New Roman" w:hAnsi="Times New Roman"/>
          <w:b/>
        </w:rPr>
        <w:t>beroep of bedrijf)</w:t>
      </w:r>
      <w:r w:rsidR="00FC1305">
        <w:rPr>
          <w:rFonts w:ascii="Times New Roman" w:hAnsi="Times New Roman"/>
          <w:b/>
        </w:rPr>
        <w:t xml:space="preserve"> </w:t>
      </w:r>
    </w:p>
    <w:p w14:paraId="0F8A7DF5" w14:textId="77777777" w:rsidR="001747B8" w:rsidRDefault="001747B8" w:rsidP="0032506E">
      <w:pPr>
        <w:pStyle w:val="Plattetekst"/>
      </w:pPr>
      <w:r>
        <w:t xml:space="preserve">Heden, </w:t>
      </w:r>
      <w:r>
        <w:fldChar w:fldCharType="begin"/>
      </w:r>
      <w:r>
        <w:instrText xml:space="preserve">MacroButton Nomacro </w:instrText>
      </w:r>
      <w:r>
        <w:rPr>
          <w:rFonts w:ascii="Symbol" w:hAnsi="Symbol"/>
        </w:rPr>
        <w:instrText>§</w:instrText>
      </w:r>
      <w:r>
        <w:fldChar w:fldCharType="end"/>
      </w:r>
      <w:r>
        <w:t xml:space="preserve">, verschenen voor mij, </w:t>
      </w:r>
      <w:r>
        <w:fldChar w:fldCharType="begin"/>
      </w:r>
      <w:r>
        <w:instrText xml:space="preserve">MacroButton Nomacro </w:instrText>
      </w:r>
      <w:r>
        <w:rPr>
          <w:rFonts w:ascii="Symbol" w:hAnsi="Symbol"/>
        </w:rPr>
        <w:instrText>§</w:instrText>
      </w:r>
      <w:r>
        <w:fldChar w:fldCharType="end"/>
      </w:r>
      <w:r>
        <w:t xml:space="preserve">, notaris te </w:t>
      </w:r>
      <w:r>
        <w:fldChar w:fldCharType="begin"/>
      </w:r>
      <w:r>
        <w:instrText xml:space="preserve">MacroButton Nomacro </w:instrText>
      </w:r>
      <w:r>
        <w:rPr>
          <w:rFonts w:ascii="Symbol" w:hAnsi="Symbol"/>
        </w:rPr>
        <w:instrText>§</w:instrText>
      </w:r>
      <w:r>
        <w:fldChar w:fldCharType="end"/>
      </w:r>
      <w:r>
        <w:t>:</w:t>
      </w:r>
      <w:r w:rsidR="00B0092B">
        <w:t xml:space="preserve"> </w:t>
      </w:r>
    </w:p>
    <w:p w14:paraId="0F8A7DF6" w14:textId="77777777" w:rsidR="001747B8" w:rsidRDefault="001747B8" w:rsidP="0032506E">
      <w:pPr>
        <w:pStyle w:val="Plattetekst"/>
        <w:tabs>
          <w:tab w:val="left" w:pos="720"/>
        </w:tabs>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B0092B">
        <w:rPr>
          <w:rFonts w:ascii="Times New Roman" w:hAnsi="Times New Roman"/>
        </w:rPr>
        <w:t xml:space="preserve"> </w:t>
      </w:r>
    </w:p>
    <w:p w14:paraId="0F8A7DF7" w14:textId="69C0F7E9" w:rsidR="001747B8" w:rsidRDefault="001747B8" w:rsidP="0032506E">
      <w:pPr>
        <w:pStyle w:val="Plattetekst"/>
        <w:tabs>
          <w:tab w:val="left" w:pos="720"/>
        </w:tabs>
        <w:ind w:left="720"/>
        <w:rPr>
          <w:rFonts w:ascii="Times New Roman" w:hAnsi="Times New Roman"/>
        </w:rPr>
      </w:pPr>
      <w:r w:rsidRPr="005951D2">
        <w:rPr>
          <w:rStyle w:val="PlattetekstChar"/>
        </w:rPr>
        <w:t>te dezen handelend als schriftelijk gevolmachtigde</w:t>
      </w:r>
      <w:r>
        <w:rPr>
          <w:rFonts w:ascii="Times New Roman" w:hAnsi="Times New Roman"/>
        </w:rPr>
        <w:t xml:space="preserve"> 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5F99FCC5" w14:textId="77777777" w:rsidR="008F12CF" w:rsidRDefault="005B0F98" w:rsidP="0032506E">
      <w:pPr>
        <w:pStyle w:val="Platteteks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(KEUZE BLOK *)</w:t>
      </w:r>
    </w:p>
    <w:p w14:paraId="0F8A7DFA" w14:textId="2E8369A8" w:rsidR="001747B8" w:rsidRDefault="001747B8" w:rsidP="0032506E">
      <w:pPr>
        <w:pStyle w:val="Plattetekst"/>
        <w:tabs>
          <w:tab w:val="left" w:pos="720"/>
        </w:tabs>
        <w:ind w:left="720"/>
        <w:rPr>
          <w:rFonts w:ascii="Times New Roman" w:hAnsi="Times New Roman"/>
        </w:rPr>
      </w:pPr>
      <w:r>
        <w:fldChar w:fldCharType="begin"/>
      </w:r>
      <w:r>
        <w:instrText xml:space="preserve">MacroButton Nomacro </w:instrText>
      </w:r>
      <w:r>
        <w:rPr>
          <w:rFonts w:ascii="Symbol" w:hAnsi="Symbol"/>
        </w:rPr>
        <w:instrText>§</w:instrText>
      </w:r>
      <w:r>
        <w:fldChar w:fldCharType="end"/>
      </w:r>
      <w:r>
        <w:t>(</w:t>
      </w:r>
      <w:r w:rsidR="00345AB4">
        <w:t xml:space="preserve">OPNEMEN </w:t>
      </w:r>
      <w:r w:rsidR="00037FF5">
        <w:t xml:space="preserve">GEGEVENS </w:t>
      </w:r>
      <w:r>
        <w:t>NATUURLIJK PERSOON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65B00061" w14:textId="630C449D" w:rsidR="005B0F98" w:rsidRDefault="005B0F98" w:rsidP="008F12CF">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(KEUZE BLOK *) </w:t>
      </w:r>
    </w:p>
    <w:p w14:paraId="0F8A7DFD" w14:textId="2AE7CEF0" w:rsidR="001747B8" w:rsidRPr="0085113A" w:rsidRDefault="001747B8" w:rsidP="0032506E">
      <w:pPr>
        <w:pStyle w:val="Platteteks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345AB4">
        <w:rPr>
          <w:rFonts w:ascii="Times New Roman" w:hAnsi="Times New Roman"/>
        </w:rPr>
        <w:t xml:space="preserve">OPNEMEN </w:t>
      </w:r>
      <w:r w:rsidR="00037FF5">
        <w:rPr>
          <w:rFonts w:ascii="Times New Roman" w:hAnsi="Times New Roman"/>
        </w:rPr>
        <w:t xml:space="preserve">GEGEVENS </w:t>
      </w:r>
      <w:r>
        <w:rPr>
          <w:rFonts w:ascii="Times New Roman" w:hAnsi="Times New Roman"/>
        </w:rPr>
        <w:t>RECHTSPERSOON</w:t>
      </w:r>
      <w:r w:rsidR="006B64F2">
        <w:t>*</w:t>
      </w:r>
      <w:r>
        <w:rPr>
          <w:rFonts w:ascii="Times New Roman" w:hAnsi="Times New Roman"/>
        </w:rPr>
        <w:t>)</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DFE" w14:textId="77777777" w:rsidR="001747B8" w:rsidRDefault="001747B8" w:rsidP="0032506E">
      <w:pPr>
        <w:pStyle w:val="Platteteks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deze vennootschap</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hierna te noemen: "</w:t>
      </w:r>
      <w:r>
        <w:rPr>
          <w:rFonts w:ascii="Times New Roman" w:hAnsi="Times New Roman"/>
          <w:u w:val="single"/>
        </w:rPr>
        <w:t>de eigenaar</w:t>
      </w:r>
      <w:r>
        <w:rPr>
          <w:rFonts w:ascii="Times New Roman" w:hAnsi="Times New Roman"/>
        </w:rPr>
        <w:t>";</w:t>
      </w:r>
      <w:r w:rsidR="00B0092B">
        <w:rPr>
          <w:rFonts w:ascii="Times New Roman" w:hAnsi="Times New Roman"/>
        </w:rPr>
        <w:t xml:space="preserve"> </w:t>
      </w:r>
    </w:p>
    <w:p w14:paraId="0F8A7DFF" w14:textId="77777777" w:rsidR="005951D2" w:rsidRDefault="001747B8" w:rsidP="0032506E">
      <w:pPr>
        <w:pStyle w:val="Plattetekst"/>
        <w:tabs>
          <w:tab w:val="left" w:pos="720"/>
        </w:tabs>
        <w:ind w:left="720"/>
        <w:rPr>
          <w:b/>
        </w:rPr>
      </w:pPr>
      <w:r w:rsidRPr="005951D2">
        <w:rPr>
          <w:b/>
        </w:rPr>
        <w:t xml:space="preserve">[TOELICHTING: conform de scope van de bancaire richtlijn financierbaarheid </w:t>
      </w:r>
      <w:r w:rsidR="00B0092B" w:rsidRPr="00B0092B">
        <w:rPr>
          <w:strike/>
        </w:rPr>
        <w:br/>
      </w:r>
      <w:r w:rsidRPr="005951D2">
        <w:rPr>
          <w:b/>
        </w:rPr>
        <w:t xml:space="preserve">erfpacht (hierna: "de bancaire richtlijn", is het model </w:t>
      </w:r>
      <w:r w:rsidRPr="005951D2">
        <w:rPr>
          <w:b/>
          <w:u w:val="single"/>
        </w:rPr>
        <w:t>niet</w:t>
      </w:r>
      <w:r w:rsidRPr="005951D2">
        <w:rPr>
          <w:b/>
        </w:rPr>
        <w:t xml:space="preserve"> toegesneden op een </w:t>
      </w:r>
      <w:r w:rsidR="00B0092B" w:rsidRPr="00B0092B">
        <w:rPr>
          <w:strike/>
        </w:rPr>
        <w:br/>
      </w:r>
      <w:r w:rsidRPr="005951D2">
        <w:rPr>
          <w:b/>
        </w:rPr>
        <w:t>eigenaar zijnde overheid, te weten: Rijk (te weten</w:t>
      </w:r>
      <w:r w:rsidR="005951D2" w:rsidRPr="005951D2">
        <w:rPr>
          <w:b/>
        </w:rPr>
        <w:t xml:space="preserve"> </w:t>
      </w:r>
      <w:r w:rsidRPr="005951D2">
        <w:rPr>
          <w:b/>
        </w:rPr>
        <w:t xml:space="preserve">provinciën, gemeenten en </w:t>
      </w:r>
      <w:r w:rsidR="00B0092B" w:rsidRPr="00B0092B">
        <w:rPr>
          <w:strike/>
        </w:rPr>
        <w:br/>
      </w:r>
      <w:r w:rsidRPr="005951D2">
        <w:rPr>
          <w:b/>
        </w:rPr>
        <w:t>waterschappen.]</w:t>
      </w:r>
      <w:r w:rsidR="00B0092B">
        <w:rPr>
          <w:b/>
        </w:rPr>
        <w:t xml:space="preserve"> </w:t>
      </w:r>
    </w:p>
    <w:p w14:paraId="0F8A7E00" w14:textId="77777777" w:rsidR="001747B8" w:rsidRPr="0085113A" w:rsidRDefault="001747B8" w:rsidP="0032506E">
      <w:pPr>
        <w:pStyle w:val="Plattetekst"/>
        <w:tabs>
          <w:tab w:val="left" w:pos="720"/>
        </w:tabs>
        <w:ind w:left="720" w:hanging="720"/>
        <w:rPr>
          <w:rFonts w:ascii="Times New Roman" w:hAnsi="Times New Roman"/>
          <w:b/>
        </w:rPr>
      </w:pPr>
      <w:r>
        <w:rPr>
          <w:rFonts w:ascii="Times New Roman" w:hAnsi="Times New Roman"/>
        </w:rPr>
        <w:t>2.</w:t>
      </w:r>
      <w:r>
        <w:rPr>
          <w:rFonts w:ascii="Times New Roman" w:hAnsi="Times New Roman"/>
        </w:rPr>
        <w:tab/>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01" w14:textId="77777777" w:rsidR="005951D2" w:rsidRDefault="001747B8" w:rsidP="0032506E">
      <w:pPr>
        <w:pStyle w:val="Plattetekst"/>
        <w:tabs>
          <w:tab w:val="left" w:pos="720"/>
        </w:tabs>
        <w:ind w:left="720"/>
      </w:pPr>
      <w:r>
        <w:t xml:space="preserve">te dezen handelend als schriftelijk gevolmachtigde van </w:t>
      </w:r>
      <w:r>
        <w:fldChar w:fldCharType="begin"/>
      </w:r>
      <w:r>
        <w:instrText xml:space="preserve">MacroButton Nomacro </w:instrText>
      </w:r>
      <w:r>
        <w:rPr>
          <w:rFonts w:ascii="Symbol" w:hAnsi="Symbol"/>
        </w:rPr>
        <w:instrText>§</w:instrText>
      </w:r>
      <w:r>
        <w:fldChar w:fldCharType="end"/>
      </w:r>
      <w:r>
        <w:t>,</w:t>
      </w:r>
      <w:r w:rsidR="00B0092B">
        <w:t xml:space="preserve"> </w:t>
      </w:r>
    </w:p>
    <w:p w14:paraId="0F8A7E02" w14:textId="06629C27" w:rsidR="001747B8" w:rsidRDefault="001747B8" w:rsidP="0032506E">
      <w:pPr>
        <w:pStyle w:val="Plattetekst"/>
        <w:tabs>
          <w:tab w:val="left" w:pos="720"/>
        </w:tabs>
        <w:ind w:left="720"/>
      </w:pPr>
      <w:r>
        <w:fldChar w:fldCharType="begin"/>
      </w:r>
      <w:r>
        <w:instrText xml:space="preserve">MacroButton Nomacro </w:instrText>
      </w:r>
      <w:r>
        <w:rPr>
          <w:rFonts w:ascii="Symbol" w:hAnsi="Symbol"/>
        </w:rPr>
        <w:instrText>§</w:instrText>
      </w:r>
      <w:r>
        <w:fldChar w:fldCharType="end"/>
      </w:r>
      <w:r w:rsidR="001D42E4">
        <w:t xml:space="preserve"> (OPNEMEN GEGEVENS NATUURLIJK PERSOON</w:t>
      </w:r>
      <w:r w:rsidR="00E6659B">
        <w:t>*)</w:t>
      </w:r>
      <w:r w:rsidR="00E6659B">
        <w:rPr>
          <w:rFonts w:ascii="Times New Roman" w:hAnsi="Times New Roman"/>
        </w:rPr>
        <w:fldChar w:fldCharType="begin"/>
      </w:r>
      <w:r w:rsidR="00E6659B">
        <w:rPr>
          <w:rFonts w:ascii="Times New Roman" w:hAnsi="Times New Roman"/>
        </w:rPr>
        <w:instrText xml:space="preserve">MacroButton Nomacro </w:instrText>
      </w:r>
      <w:r w:rsidR="00E6659B">
        <w:rPr>
          <w:rFonts w:ascii="Symbol" w:hAnsi="Symbol"/>
        </w:rPr>
        <w:instrText>§</w:instrText>
      </w:r>
      <w:r w:rsidR="00E6659B">
        <w:rPr>
          <w:rFonts w:ascii="Times New Roman" w:hAnsi="Times New Roman"/>
        </w:rPr>
        <w:fldChar w:fldCharType="end"/>
      </w:r>
      <w:r w:rsidR="00E6659B">
        <w:rPr>
          <w:rFonts w:ascii="Times New Roman" w:hAnsi="Times New Roman"/>
        </w:rPr>
        <w:t>**.</w:t>
      </w:r>
      <w:r w:rsidR="00E6659B">
        <w:t xml:space="preserve"> </w:t>
      </w:r>
      <w:r>
        <w:t xml:space="preserve"> </w:t>
      </w:r>
    </w:p>
    <w:p w14:paraId="0F8A7E03" w14:textId="77777777" w:rsidR="001747B8" w:rsidRDefault="001747B8" w:rsidP="0032506E">
      <w:pPr>
        <w:pStyle w:val="Plattetekst"/>
        <w:tabs>
          <w:tab w:val="left" w:pos="720"/>
        </w:tabs>
        <w:ind w:left="720"/>
      </w:pPr>
      <w:r>
        <w:t xml:space="preserve">Hierna, </w:t>
      </w:r>
      <w:r>
        <w:fldChar w:fldCharType="begin"/>
      </w:r>
      <w:r>
        <w:instrText xml:space="preserve">MacroButton Nomacro </w:instrText>
      </w:r>
      <w:r>
        <w:rPr>
          <w:rFonts w:ascii="Symbol" w:hAnsi="Symbol"/>
        </w:rPr>
        <w:instrText>§</w:instrText>
      </w:r>
      <w:r>
        <w:fldChar w:fldCharType="end"/>
      </w:r>
      <w:r>
        <w:t>zowel tezamen als ieder afzonderlijk,</w:t>
      </w:r>
      <w:r w:rsidRPr="00023E06">
        <w:t xml:space="preserve"> </w:t>
      </w:r>
      <w:r>
        <w:fldChar w:fldCharType="begin"/>
      </w:r>
      <w:r>
        <w:instrText xml:space="preserve">MacroButton Nomacro </w:instrText>
      </w:r>
      <w:r>
        <w:rPr>
          <w:rFonts w:ascii="Symbol" w:hAnsi="Symbol"/>
        </w:rPr>
        <w:instrText>§</w:instrText>
      </w:r>
      <w:r>
        <w:fldChar w:fldCharType="end"/>
      </w:r>
      <w:r>
        <w:t xml:space="preserve">  te noemen: "</w:t>
      </w:r>
      <w:r w:rsidRPr="00036444">
        <w:rPr>
          <w:u w:val="single"/>
        </w:rPr>
        <w:t>de</w:t>
      </w:r>
      <w:r>
        <w:rPr>
          <w:u w:val="single"/>
        </w:rPr>
        <w:t xml:space="preserve"> erfpachter</w:t>
      </w:r>
      <w:r>
        <w:t>".</w:t>
      </w:r>
      <w:r w:rsidR="00B0092B">
        <w:t xml:space="preserve"> </w:t>
      </w:r>
    </w:p>
    <w:p w14:paraId="0F8A7E04" w14:textId="77777777" w:rsidR="001747B8" w:rsidRDefault="001747B8" w:rsidP="0032506E">
      <w:pPr>
        <w:pStyle w:val="Plattetekst"/>
      </w:pPr>
      <w:r>
        <w:t xml:space="preserve">De comparanten, </w:t>
      </w:r>
      <w:r>
        <w:fldChar w:fldCharType="begin"/>
      </w:r>
      <w:r>
        <w:instrText xml:space="preserve">MacroButton Nomacro </w:instrText>
      </w:r>
      <w:r>
        <w:rPr>
          <w:rFonts w:ascii="Symbol" w:hAnsi="Symbol"/>
        </w:rPr>
        <w:instrText>§</w:instrText>
      </w:r>
      <w:r>
        <w:fldChar w:fldCharType="end"/>
      </w:r>
      <w:r>
        <w:t>handelend in genoemde hoedanigheid</w:t>
      </w:r>
      <w:r>
        <w:fldChar w:fldCharType="begin"/>
      </w:r>
      <w:r>
        <w:instrText xml:space="preserve">MacroButton Nomacro </w:instrText>
      </w:r>
      <w:r>
        <w:rPr>
          <w:rFonts w:ascii="Symbol" w:hAnsi="Symbol"/>
        </w:rPr>
        <w:instrText>§</w:instrText>
      </w:r>
      <w:r>
        <w:fldChar w:fldCharType="end"/>
      </w:r>
      <w:r>
        <w:t>, verklaarden:</w:t>
      </w:r>
      <w:r w:rsidR="00B0092B">
        <w:t xml:space="preserve"> </w:t>
      </w:r>
    </w:p>
    <w:p w14:paraId="0F8A7E05" w14:textId="77777777" w:rsidR="005951D2" w:rsidRDefault="00306A19" w:rsidP="0032506E">
      <w:pPr>
        <w:pStyle w:val="Plattetekst"/>
        <w:tabs>
          <w:tab w:val="left" w:pos="720"/>
        </w:tabs>
        <w:rPr>
          <w:b/>
        </w:rPr>
      </w:pPr>
      <w:r w:rsidRPr="005951D2">
        <w:rPr>
          <w:b/>
        </w:rPr>
        <w:t>A.</w:t>
      </w:r>
      <w:r w:rsidR="00743E28" w:rsidRPr="005951D2">
        <w:rPr>
          <w:b/>
        </w:rPr>
        <w:tab/>
      </w:r>
      <w:r w:rsidRPr="005951D2">
        <w:rPr>
          <w:b/>
        </w:rPr>
        <w:t>OMSCHRIJVING REGISTERGOED EN VOORAFGAANDE VERKRIJGING</w:t>
      </w:r>
      <w:r w:rsidR="00B0092B">
        <w:rPr>
          <w:b/>
        </w:rPr>
        <w:t xml:space="preserve"> </w:t>
      </w:r>
    </w:p>
    <w:p w14:paraId="0F8A7E06" w14:textId="77777777" w:rsidR="005951D2" w:rsidRDefault="00306A19" w:rsidP="0032506E">
      <w:pPr>
        <w:pStyle w:val="Plattetekst"/>
        <w:tabs>
          <w:tab w:val="left" w:pos="720"/>
        </w:tabs>
      </w:pPr>
      <w:r>
        <w:t>1.</w:t>
      </w:r>
      <w:r w:rsidR="00743E28">
        <w:tab/>
        <w:t>D</w:t>
      </w:r>
      <w:r>
        <w:t>e eigenaar is rechthebbende van het navolgende registergoed:</w:t>
      </w:r>
      <w:r w:rsidR="00B0092B">
        <w:t xml:space="preserve"> </w:t>
      </w:r>
    </w:p>
    <w:p w14:paraId="0F8A7E07" w14:textId="77777777" w:rsidR="00743E28" w:rsidRDefault="00306A19" w:rsidP="0032506E">
      <w:pPr>
        <w:pStyle w:val="Plattetekst"/>
        <w:tabs>
          <w:tab w:val="left" w:pos="720"/>
        </w:tabs>
        <w:ind w:left="720"/>
      </w:pPr>
      <w:r>
        <w:fldChar w:fldCharType="begin"/>
      </w:r>
      <w:r>
        <w:instrText xml:space="preserve">MacroButton Nomacro </w:instrText>
      </w:r>
      <w:r>
        <w:rPr>
          <w:rFonts w:ascii="Symbol" w:hAnsi="Symbol"/>
        </w:rPr>
        <w:instrText>§</w:instrText>
      </w:r>
      <w:r>
        <w:fldChar w:fldCharType="end"/>
      </w:r>
      <w:r w:rsidR="00B0092B">
        <w:t xml:space="preserve"> </w:t>
      </w:r>
    </w:p>
    <w:p w14:paraId="0F8A7E08" w14:textId="77777777" w:rsidR="005951D2" w:rsidRDefault="00306A19" w:rsidP="0032506E">
      <w:pPr>
        <w:pStyle w:val="Plattetekst"/>
        <w:tabs>
          <w:tab w:val="left" w:pos="720"/>
        </w:tabs>
        <w:ind w:left="720"/>
      </w:pPr>
      <w:r>
        <w:t>hierna te noemen: “</w:t>
      </w:r>
      <w:r w:rsidR="00743E28">
        <w:t>de zaak" of "het registergoed”;</w:t>
      </w:r>
      <w:r w:rsidR="00B0092B">
        <w:t xml:space="preserve"> </w:t>
      </w:r>
    </w:p>
    <w:p w14:paraId="0F8A7E09" w14:textId="77777777" w:rsidR="005951D2" w:rsidRDefault="00306A19" w:rsidP="0032506E">
      <w:pPr>
        <w:pStyle w:val="Plattetekst"/>
        <w:tabs>
          <w:tab w:val="left" w:pos="720"/>
        </w:tabs>
        <w:ind w:left="720" w:hanging="720"/>
      </w:pPr>
      <w:r>
        <w:t>2.</w:t>
      </w:r>
      <w:r>
        <w:tab/>
        <w:t>Het registergoed werd door de eigenaar verkregen door de inschrijving ten</w:t>
      </w:r>
      <w:r w:rsidR="00743E28">
        <w:t xml:space="preserve"> </w:t>
      </w:r>
      <w:r>
        <w:t xml:space="preserve">kantore van de Dienst voor het kadaster en de openbare registers te </w:t>
      </w:r>
      <w:r>
        <w:fldChar w:fldCharType="begin"/>
      </w:r>
      <w:r>
        <w:instrText xml:space="preserve">MacroButton Nomacro </w:instrText>
      </w:r>
      <w:r>
        <w:rPr>
          <w:rFonts w:ascii="Symbol" w:hAnsi="Symbol"/>
        </w:rPr>
        <w:instrText>§</w:instrText>
      </w:r>
      <w:r>
        <w:fldChar w:fldCharType="end"/>
      </w:r>
      <w:r>
        <w:t xml:space="preserve"> op </w:t>
      </w:r>
      <w:r>
        <w:fldChar w:fldCharType="begin"/>
      </w:r>
      <w:r>
        <w:instrText xml:space="preserve">MacroButton Nomacro </w:instrText>
      </w:r>
      <w:r>
        <w:rPr>
          <w:rFonts w:ascii="Symbol" w:hAnsi="Symbol"/>
        </w:rPr>
        <w:instrText>§</w:instrText>
      </w:r>
      <w:r>
        <w:fldChar w:fldCharType="end"/>
      </w:r>
      <w:r>
        <w:t xml:space="preserve"> in register hypotheken 4, deel </w:t>
      </w:r>
      <w:r>
        <w:fldChar w:fldCharType="begin"/>
      </w:r>
      <w:r>
        <w:instrText xml:space="preserve">MacroButton Nomacro </w:instrText>
      </w:r>
      <w:r>
        <w:rPr>
          <w:rFonts w:ascii="Symbol" w:hAnsi="Symbol"/>
        </w:rPr>
        <w:instrText>§</w:instrText>
      </w:r>
      <w:r>
        <w:fldChar w:fldCharType="end"/>
      </w:r>
      <w:r>
        <w:t xml:space="preserve">, nummer </w:t>
      </w:r>
      <w:r>
        <w:fldChar w:fldCharType="begin"/>
      </w:r>
      <w:r>
        <w:instrText xml:space="preserve">MacroButton Nomacro </w:instrText>
      </w:r>
      <w:r>
        <w:rPr>
          <w:rFonts w:ascii="Symbol" w:hAnsi="Symbol"/>
        </w:rPr>
        <w:instrText>§</w:instrText>
      </w:r>
      <w:r>
        <w:fldChar w:fldCharType="end"/>
      </w:r>
      <w:r>
        <w:t>, van een afschrift van de akte van levering,</w:t>
      </w:r>
      <w:r w:rsidR="00743E28">
        <w:t xml:space="preserve"> </w:t>
      </w:r>
      <w:r>
        <w:t xml:space="preserve">op </w:t>
      </w:r>
      <w:r>
        <w:fldChar w:fldCharType="begin"/>
      </w:r>
      <w:r>
        <w:instrText xml:space="preserve">MacroButton Nomacro </w:instrText>
      </w:r>
      <w:r>
        <w:rPr>
          <w:rFonts w:ascii="Symbol" w:hAnsi="Symbol"/>
        </w:rPr>
        <w:instrText>§</w:instrText>
      </w:r>
      <w:r>
        <w:fldChar w:fldCharType="end"/>
      </w:r>
      <w:r>
        <w:t xml:space="preserve"> verleden voor </w:t>
      </w:r>
      <w:r>
        <w:fldChar w:fldCharType="begin"/>
      </w:r>
      <w:r>
        <w:instrText xml:space="preserve">MacroButton Nomacro </w:instrText>
      </w:r>
      <w:r>
        <w:rPr>
          <w:rFonts w:ascii="Symbol" w:hAnsi="Symbol"/>
        </w:rPr>
        <w:instrText>§</w:instrText>
      </w:r>
      <w:r>
        <w:fldChar w:fldCharType="end"/>
      </w:r>
      <w:r>
        <w:t xml:space="preserve">, notaris te </w:t>
      </w:r>
      <w:r>
        <w:fldChar w:fldCharType="begin"/>
      </w:r>
      <w:r>
        <w:instrText xml:space="preserve">MacroButton Nomacro </w:instrText>
      </w:r>
      <w:r>
        <w:rPr>
          <w:rFonts w:ascii="Symbol" w:hAnsi="Symbol"/>
        </w:rPr>
        <w:instrText>§</w:instrText>
      </w:r>
      <w:r>
        <w:fldChar w:fldCharType="end"/>
      </w:r>
      <w:r>
        <w:t>.</w:t>
      </w:r>
      <w:r w:rsidR="00B0092B">
        <w:t xml:space="preserve"> </w:t>
      </w:r>
    </w:p>
    <w:p w14:paraId="0F8A7E0A" w14:textId="77777777" w:rsidR="00743E28" w:rsidRDefault="00306A19" w:rsidP="0032506E">
      <w:pPr>
        <w:pStyle w:val="Plattetekst"/>
        <w:tabs>
          <w:tab w:val="left" w:pos="720"/>
        </w:tabs>
        <w:ind w:left="720" w:hanging="720"/>
      </w:pPr>
      <w:r>
        <w:t>3.</w:t>
      </w:r>
      <w:r>
        <w:tab/>
      </w:r>
      <w:r w:rsidRPr="00743E28">
        <w:t>Het</w:t>
      </w:r>
      <w:r>
        <w:t xml:space="preserve"> registergoed is niet bezwaard met hypothecaire inschrijvingen of inschrijvingen van </w:t>
      </w:r>
      <w:r w:rsidR="00B0092B" w:rsidRPr="00B0092B">
        <w:rPr>
          <w:strike/>
        </w:rPr>
        <w:br/>
      </w:r>
      <w:r>
        <w:t>beslagen.</w:t>
      </w:r>
      <w:r w:rsidR="00B0092B">
        <w:t xml:space="preserve"> </w:t>
      </w:r>
    </w:p>
    <w:p w14:paraId="0F8A7E0B" w14:textId="77777777" w:rsidR="00743E28" w:rsidRDefault="00306A19" w:rsidP="0032506E">
      <w:pPr>
        <w:pStyle w:val="NDBodyIndent"/>
        <w:tabs>
          <w:tab w:val="left" w:pos="720"/>
        </w:tabs>
        <w:ind w:left="0"/>
        <w:rPr>
          <w:rFonts w:ascii="Times New Roman" w:hAnsi="Times New Roman"/>
          <w:b/>
        </w:rPr>
      </w:pPr>
      <w:r>
        <w:rPr>
          <w:rFonts w:ascii="Times New Roman" w:hAnsi="Times New Roman"/>
          <w:b/>
        </w:rPr>
        <w:t>B.</w:t>
      </w:r>
      <w:r>
        <w:rPr>
          <w:rFonts w:ascii="Times New Roman" w:hAnsi="Times New Roman"/>
        </w:rPr>
        <w:tab/>
      </w:r>
      <w:r>
        <w:rPr>
          <w:rFonts w:ascii="Times New Roman" w:hAnsi="Times New Roman"/>
          <w:b/>
        </w:rPr>
        <w:t>BIJZONDERE LASTEN EN BEPERKINGEN</w:t>
      </w:r>
      <w:r w:rsidR="00B0092B">
        <w:rPr>
          <w:rFonts w:ascii="Times New Roman" w:hAnsi="Times New Roman"/>
          <w:b/>
        </w:rPr>
        <w:t xml:space="preserve"> </w:t>
      </w:r>
    </w:p>
    <w:p w14:paraId="0F8A7E0C"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t xml:space="preserve">Met betrekking tot het registergoed zijn aan de eigenaar de volgende bijzondere lasten en </w:t>
      </w:r>
      <w:r w:rsidR="00B0092B" w:rsidRPr="00B0092B">
        <w:rPr>
          <w:strike/>
        </w:rPr>
        <w:br/>
      </w:r>
      <w:r>
        <w:rPr>
          <w:rFonts w:ascii="Times New Roman" w:hAnsi="Times New Roman"/>
        </w:rPr>
        <w:t>beperkingen bekend:</w:t>
      </w:r>
      <w:r w:rsidR="00B0092B">
        <w:rPr>
          <w:rFonts w:ascii="Times New Roman" w:hAnsi="Times New Roman"/>
        </w:rPr>
        <w:t xml:space="preserve"> </w:t>
      </w:r>
    </w:p>
    <w:p w14:paraId="0F8A7E0D"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B0092B">
        <w:rPr>
          <w:rFonts w:ascii="Times New Roman" w:hAnsi="Times New Roman"/>
        </w:rPr>
        <w:t xml:space="preserve"> </w:t>
      </w:r>
    </w:p>
    <w:p w14:paraId="0F8A7E0E"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(VARIABEL BLOK *)</w:t>
      </w:r>
      <w:r w:rsidR="00B0092B">
        <w:rPr>
          <w:rFonts w:ascii="Times New Roman" w:hAnsi="Times New Roman"/>
        </w:rPr>
        <w:t xml:space="preserve"> </w:t>
      </w:r>
    </w:p>
    <w:p w14:paraId="0F8A7E0F"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t xml:space="preserve">Eigenaar legt aan de erfpachter die verplichtingen op, die hij op grond van de hiervoor </w:t>
      </w:r>
      <w:r w:rsidR="00B0092B" w:rsidRPr="00B0092B">
        <w:rPr>
          <w:strike/>
        </w:rPr>
        <w:br/>
      </w:r>
      <w:r>
        <w:rPr>
          <w:rFonts w:ascii="Times New Roman" w:hAnsi="Times New Roman"/>
        </w:rPr>
        <w:t xml:space="preserve">aangehaalde bepalingen in verband met de hierna te vermelden vestiging van het recht van erfpacht verplicht is aan de erfpachter op te leggen. Bedoelde bepalingen worden door de </w:t>
      </w:r>
      <w:r w:rsidR="00B0092B" w:rsidRPr="00B0092B">
        <w:rPr>
          <w:strike/>
        </w:rPr>
        <w:br/>
      </w:r>
      <w:r>
        <w:rPr>
          <w:rFonts w:ascii="Times New Roman" w:hAnsi="Times New Roman"/>
        </w:rPr>
        <w:lastRenderedPageBreak/>
        <w:t>erfpachter aanvaard.</w:t>
      </w:r>
      <w:r w:rsidR="00B0092B">
        <w:rPr>
          <w:rFonts w:ascii="Times New Roman" w:hAnsi="Times New Roman"/>
        </w:rPr>
        <w:t xml:space="preserve"> </w:t>
      </w:r>
    </w:p>
    <w:p w14:paraId="0F8A7E10"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t xml:space="preserve">Voor zover het gaat om rechten die ten behoeve van derden zijn bedongen, worden die </w:t>
      </w:r>
      <w:r w:rsidR="00B0092B" w:rsidRPr="00B0092B">
        <w:rPr>
          <w:strike/>
        </w:rPr>
        <w:br/>
      </w:r>
      <w:r>
        <w:rPr>
          <w:rFonts w:ascii="Times New Roman" w:hAnsi="Times New Roman"/>
        </w:rPr>
        <w:t>rechten tevens door de eigenaar voor die derden aangenomen.</w:t>
      </w:r>
      <w:r w:rsidR="00B0092B">
        <w:rPr>
          <w:rFonts w:ascii="Times New Roman" w:hAnsi="Times New Roman"/>
        </w:rPr>
        <w:t xml:space="preserve"> </w:t>
      </w:r>
    </w:p>
    <w:p w14:paraId="0F8A7E11"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12" w14:textId="77777777" w:rsidR="00743E28" w:rsidRDefault="00306A19" w:rsidP="0032506E">
      <w:pPr>
        <w:pStyle w:val="NDBodyIndent"/>
        <w:tabs>
          <w:tab w:val="left" w:pos="720"/>
        </w:tabs>
        <w:ind w:left="0"/>
        <w:rPr>
          <w:rFonts w:ascii="Times New Roman" w:hAnsi="Times New Roman"/>
          <w:b/>
        </w:rPr>
      </w:pPr>
      <w:r>
        <w:rPr>
          <w:rFonts w:ascii="Times New Roman" w:hAnsi="Times New Roman"/>
          <w:b/>
        </w:rPr>
        <w:t>C.</w:t>
      </w:r>
      <w:r>
        <w:rPr>
          <w:rFonts w:ascii="Times New Roman" w:hAnsi="Times New Roman"/>
        </w:rPr>
        <w:tab/>
      </w:r>
      <w:r>
        <w:rPr>
          <w:rFonts w:ascii="Times New Roman" w:hAnsi="Times New Roman"/>
          <w:b/>
        </w:rPr>
        <w:t>OVEREENKOMST TOT HET VERLENEN VAN ERFPACHT</w:t>
      </w:r>
      <w:r w:rsidR="00B0092B">
        <w:rPr>
          <w:rFonts w:ascii="Times New Roman" w:hAnsi="Times New Roman"/>
          <w:b/>
        </w:rPr>
        <w:t xml:space="preserve"> </w:t>
      </w:r>
    </w:p>
    <w:p w14:paraId="0F8A7E13"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t>De eigenaar</w:t>
      </w:r>
      <w:r w:rsidRPr="00566774">
        <w:rPr>
          <w:rFonts w:ascii="Times New Roman" w:hAnsi="Times New Roman"/>
        </w:rPr>
        <w:t xml:space="preserve"> en </w:t>
      </w:r>
      <w:r>
        <w:rPr>
          <w:rFonts w:ascii="Times New Roman" w:hAnsi="Times New Roman"/>
        </w:rPr>
        <w:t>de erfpachter</w:t>
      </w:r>
      <w:r w:rsidRPr="00566774">
        <w:rPr>
          <w:rFonts w:ascii="Times New Roman" w:hAnsi="Times New Roman"/>
        </w:rPr>
        <w:t xml:space="preserve"> hebben een overeenkomst gesloten, waarbij </w:t>
      </w:r>
      <w:r>
        <w:rPr>
          <w:rFonts w:ascii="Times New Roman" w:hAnsi="Times New Roman"/>
        </w:rPr>
        <w:t>de eigenaar</w:t>
      </w:r>
      <w:r w:rsidRPr="00566774">
        <w:rPr>
          <w:rFonts w:ascii="Times New Roman" w:hAnsi="Times New Roman"/>
        </w:rPr>
        <w:t xml:space="preserve"> zich heeft verbonden om aan </w:t>
      </w:r>
      <w:r>
        <w:rPr>
          <w:rFonts w:ascii="Times New Roman" w:hAnsi="Times New Roman"/>
        </w:rPr>
        <w:t>de erfpachter</w:t>
      </w:r>
      <w:r w:rsidRPr="00566774">
        <w:rPr>
          <w:rFonts w:ascii="Times New Roman" w:hAnsi="Times New Roman"/>
        </w:rPr>
        <w:t xml:space="preserve"> een erfpacht te verlenen en waarbij </w:t>
      </w:r>
      <w:r>
        <w:rPr>
          <w:rFonts w:ascii="Times New Roman" w:hAnsi="Times New Roman"/>
        </w:rPr>
        <w:t>de erfpachter</w:t>
      </w:r>
      <w:r w:rsidRPr="00566774">
        <w:rPr>
          <w:rFonts w:ascii="Times New Roman" w:hAnsi="Times New Roman"/>
        </w:rPr>
        <w:t xml:space="preserve"> </w:t>
      </w:r>
      <w:r w:rsidR="00B0092B" w:rsidRPr="00B0092B">
        <w:rPr>
          <w:strike/>
        </w:rPr>
        <w:br/>
      </w:r>
      <w:r w:rsidRPr="00566774">
        <w:rPr>
          <w:rFonts w:ascii="Times New Roman" w:hAnsi="Times New Roman"/>
        </w:rPr>
        <w:t xml:space="preserve">zich heeft verbonden tot het van </w:t>
      </w:r>
      <w:r>
        <w:rPr>
          <w:rFonts w:ascii="Times New Roman" w:hAnsi="Times New Roman"/>
        </w:rPr>
        <w:t>de eigenaar</w:t>
      </w:r>
      <w:r w:rsidRPr="00566774">
        <w:rPr>
          <w:rFonts w:ascii="Times New Roman" w:hAnsi="Times New Roman"/>
        </w:rPr>
        <w:t xml:space="preserve"> aanvaarden van een erfpacht op:</w:t>
      </w:r>
      <w:r w:rsidR="00B0092B">
        <w:rPr>
          <w:rFonts w:ascii="Times New Roman" w:hAnsi="Times New Roman"/>
        </w:rPr>
        <w:t xml:space="preserve"> </w:t>
      </w:r>
    </w:p>
    <w:p w14:paraId="0F8A7E14"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B0092B">
        <w:rPr>
          <w:rFonts w:ascii="Times New Roman" w:hAnsi="Times New Roman"/>
        </w:rPr>
        <w:t xml:space="preserve"> </w:t>
      </w:r>
    </w:p>
    <w:p w14:paraId="0F8A7E15" w14:textId="77777777" w:rsidR="00743E28" w:rsidRDefault="00743E28" w:rsidP="0032506E">
      <w:pPr>
        <w:pStyle w:val="NDBodyIndent"/>
        <w:tabs>
          <w:tab w:val="left" w:pos="720"/>
        </w:tabs>
        <w:ind w:left="720"/>
        <w:rPr>
          <w:rFonts w:ascii="Times New Roman" w:hAnsi="Times New Roman"/>
        </w:rPr>
      </w:pPr>
      <w:r>
        <w:rPr>
          <w:rFonts w:ascii="Times New Roman" w:hAnsi="Times New Roman"/>
        </w:rPr>
        <w:t>d</w:t>
      </w:r>
      <w:r w:rsidR="00306A19">
        <w:rPr>
          <w:rFonts w:ascii="Times New Roman" w:hAnsi="Times New Roman"/>
        </w:rPr>
        <w:t>oor de erfpachter te gebruiken als woning</w:t>
      </w:r>
      <w:r w:rsidR="00B0092B">
        <w:rPr>
          <w:rFonts w:ascii="Times New Roman" w:hAnsi="Times New Roman"/>
        </w:rPr>
        <w:t xml:space="preserve"> </w:t>
      </w:r>
    </w:p>
    <w:p w14:paraId="0F8A7E16"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(KEUZE BLOK *)</w:t>
      </w:r>
      <w:r w:rsidR="00B0092B">
        <w:rPr>
          <w:rFonts w:ascii="Times New Roman" w:hAnsi="Times New Roman"/>
        </w:rPr>
        <w:t xml:space="preserve"> </w:t>
      </w:r>
    </w:p>
    <w:p w14:paraId="0F8A7E17"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t xml:space="preserve">met bijbehorend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erf,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bergruimte,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garage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en/of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parkeerplaats.</w:t>
      </w:r>
      <w:r w:rsidR="00B0092B">
        <w:rPr>
          <w:rFonts w:ascii="Times New Roman" w:hAnsi="Times New Roman"/>
        </w:rPr>
        <w:t xml:space="preserve"> </w:t>
      </w:r>
    </w:p>
    <w:p w14:paraId="0F8A7E18"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19" w14:textId="77777777" w:rsidR="00743E28" w:rsidRDefault="00306A19" w:rsidP="0032506E">
      <w:pPr>
        <w:pStyle w:val="NDBodyIndent"/>
        <w:tabs>
          <w:tab w:val="left" w:pos="720"/>
        </w:tabs>
        <w:ind w:left="720"/>
        <w:rPr>
          <w:rFonts w:ascii="Times New Roman" w:hAnsi="Times New Roman"/>
          <w:b/>
        </w:rPr>
      </w:pPr>
      <w:r w:rsidRPr="00D66A0D">
        <w:rPr>
          <w:rFonts w:ascii="Times New Roman" w:hAnsi="Times New Roman"/>
          <w:b/>
        </w:rPr>
        <w:t>[</w:t>
      </w:r>
      <w:r>
        <w:rPr>
          <w:rFonts w:ascii="Times New Roman" w:hAnsi="Times New Roman"/>
          <w:b/>
        </w:rPr>
        <w:t xml:space="preserve">TOELICHTING: </w:t>
      </w:r>
      <w:r w:rsidRPr="00D66A0D">
        <w:rPr>
          <w:rFonts w:ascii="Times New Roman" w:hAnsi="Times New Roman"/>
          <w:b/>
        </w:rPr>
        <w:t xml:space="preserve">gemengde bestemming woon/bedrijfsruimte mogelijk, mits dit </w:t>
      </w:r>
      <w:r w:rsidR="00B0092B" w:rsidRPr="00B0092B">
        <w:rPr>
          <w:strike/>
        </w:rPr>
        <w:br/>
      </w:r>
      <w:r w:rsidRPr="00D66A0D">
        <w:rPr>
          <w:rFonts w:ascii="Times New Roman" w:hAnsi="Times New Roman"/>
          <w:b/>
        </w:rPr>
        <w:t xml:space="preserve">niet tot gevolg heeft dat de financieringsaanvraag niet langer als "particuliere </w:t>
      </w:r>
      <w:r w:rsidR="00B0092B" w:rsidRPr="00B0092B">
        <w:rPr>
          <w:strike/>
        </w:rPr>
        <w:br/>
      </w:r>
      <w:r w:rsidRPr="00D66A0D">
        <w:rPr>
          <w:rFonts w:ascii="Times New Roman" w:hAnsi="Times New Roman"/>
          <w:b/>
        </w:rPr>
        <w:t>financiering"</w:t>
      </w:r>
      <w:r>
        <w:rPr>
          <w:rFonts w:ascii="Times New Roman" w:hAnsi="Times New Roman"/>
          <w:b/>
        </w:rPr>
        <w:t xml:space="preserve"> </w:t>
      </w:r>
      <w:r w:rsidRPr="00D66A0D">
        <w:rPr>
          <w:rFonts w:ascii="Times New Roman" w:hAnsi="Times New Roman"/>
          <w:b/>
        </w:rPr>
        <w:t>wordt aangemerkt door de bank</w:t>
      </w:r>
      <w:r>
        <w:rPr>
          <w:rFonts w:ascii="Times New Roman" w:hAnsi="Times New Roman"/>
          <w:b/>
        </w:rPr>
        <w:t>.</w:t>
      </w:r>
      <w:r w:rsidRPr="00D66A0D">
        <w:rPr>
          <w:rFonts w:ascii="Times New Roman" w:hAnsi="Times New Roman"/>
          <w:b/>
        </w:rPr>
        <w:t>]</w:t>
      </w:r>
      <w:r w:rsidR="00B0092B">
        <w:rPr>
          <w:rFonts w:ascii="Times New Roman" w:hAnsi="Times New Roman"/>
          <w:b/>
        </w:rPr>
        <w:t xml:space="preserve"> </w:t>
      </w:r>
    </w:p>
    <w:p w14:paraId="0F8A7E1A"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t>Ten aanzien van dit gebruik van de zaak heeft de eigenaar het volgende meegedeeld:</w:t>
      </w:r>
      <w:r w:rsidR="00B0092B">
        <w:rPr>
          <w:rFonts w:ascii="Times New Roman" w:hAnsi="Times New Roman"/>
        </w:rPr>
        <w:t xml:space="preserve"> </w:t>
      </w:r>
    </w:p>
    <w:p w14:paraId="0F8A7E1B" w14:textId="07767C1A" w:rsidR="00743E28" w:rsidRDefault="00306A19" w:rsidP="0032506E">
      <w:pPr>
        <w:pStyle w:val="NDBodyIndent"/>
        <w:tabs>
          <w:tab w:val="left" w:pos="720"/>
        </w:tabs>
        <w:ind w:left="720"/>
        <w:rPr>
          <w:rFonts w:ascii="Times New Roman" w:hAnsi="Times New Roman"/>
        </w:rPr>
      </w:pPr>
      <w:r>
        <w:rPr>
          <w:rFonts w:ascii="Times New Roman" w:hAnsi="Times New Roman"/>
        </w:rPr>
        <w:t xml:space="preserve">hem is niet bekend dat dit gebruik op publiek- of privaatrechtelijke gronden niet </w:t>
      </w:r>
      <w:r w:rsidR="00B0092B" w:rsidRPr="00B0092B">
        <w:rPr>
          <w:strike/>
        </w:rPr>
        <w:br/>
      </w:r>
      <w:r>
        <w:rPr>
          <w:rFonts w:ascii="Times New Roman" w:hAnsi="Times New Roman"/>
        </w:rPr>
        <w:t>is</w:t>
      </w:r>
      <w:r w:rsidR="00A37711">
        <w:rPr>
          <w:rFonts w:ascii="Times New Roman" w:hAnsi="Times New Roman"/>
        </w:rPr>
        <w:t xml:space="preserve"> </w:t>
      </w:r>
      <w:r>
        <w:rPr>
          <w:rFonts w:ascii="Times New Roman" w:hAnsi="Times New Roman"/>
        </w:rPr>
        <w:t>toegestaan;</w:t>
      </w:r>
      <w:r w:rsidR="00B0092B">
        <w:rPr>
          <w:rFonts w:ascii="Times New Roman" w:hAnsi="Times New Roman"/>
        </w:rPr>
        <w:t xml:space="preserve"> </w:t>
      </w:r>
    </w:p>
    <w:p w14:paraId="0F8A7E1C"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w:t>
      </w:r>
      <w:r w:rsidR="00743E28">
        <w:rPr>
          <w:rFonts w:ascii="Times New Roman" w:hAnsi="Times New Roman"/>
        </w:rPr>
        <w:t>LOK *)</w:t>
      </w:r>
      <w:r w:rsidR="00B0092B">
        <w:rPr>
          <w:rFonts w:ascii="Times New Roman" w:hAnsi="Times New Roman"/>
        </w:rPr>
        <w:t xml:space="preserve"> </w:t>
      </w:r>
    </w:p>
    <w:p w14:paraId="0F8A7E1D" w14:textId="77777777" w:rsidR="00743E28" w:rsidRDefault="00306A19" w:rsidP="0032506E">
      <w:pPr>
        <w:pStyle w:val="NDBodyIndent"/>
        <w:tabs>
          <w:tab w:val="left" w:pos="1440"/>
        </w:tabs>
        <w:ind w:left="1440" w:hanging="720"/>
        <w:rPr>
          <w:rFonts w:ascii="Times New Roman" w:hAnsi="Times New Roman"/>
        </w:rPr>
      </w:pPr>
      <w:r>
        <w:rPr>
          <w:rFonts w:ascii="Times New Roman" w:hAnsi="Times New Roman"/>
        </w:rPr>
        <w:t>1.</w:t>
      </w:r>
      <w:r>
        <w:rPr>
          <w:rFonts w:ascii="Times New Roman" w:hAnsi="Times New Roman"/>
        </w:rPr>
        <w:tab/>
        <w:t xml:space="preserve">De erfpachter is aan de eigenaar wegens de vestiging van het recht van erfpacht </w:t>
      </w:r>
      <w:r w:rsidR="00B0092B" w:rsidRPr="00B0092B">
        <w:rPr>
          <w:strike/>
        </w:rPr>
        <w:br/>
      </w:r>
      <w:r>
        <w:rPr>
          <w:rFonts w:ascii="Times New Roman" w:hAnsi="Times New Roman"/>
        </w:rPr>
        <w:t xml:space="preserve">een vergoeding verschuldigd 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Dit bedrag is door de erfpachter voldaan door storting op de kwaliteitsrekening (rekening derdengelden) 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1E" w14:textId="77777777" w:rsidR="00743E28" w:rsidRDefault="00306A19" w:rsidP="0032506E">
      <w:pPr>
        <w:pStyle w:val="NDBodyIndent"/>
        <w:tabs>
          <w:tab w:val="left" w:pos="1440"/>
        </w:tabs>
        <w:ind w:left="1440"/>
        <w:rPr>
          <w:rFonts w:ascii="Times New Roman" w:hAnsi="Times New Roman"/>
        </w:rPr>
      </w:pPr>
      <w:r>
        <w:rPr>
          <w:rFonts w:ascii="Times New Roman" w:hAnsi="Times New Roman"/>
        </w:rPr>
        <w:t>De eigenaar kwiteert de erfpachter voor die betaling.</w:t>
      </w:r>
      <w:r w:rsidR="00B0092B">
        <w:rPr>
          <w:rFonts w:ascii="Times New Roman" w:hAnsi="Times New Roman"/>
        </w:rPr>
        <w:t xml:space="preserve"> </w:t>
      </w:r>
    </w:p>
    <w:p w14:paraId="0F8A7E1F"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20"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 *)</w:t>
      </w:r>
      <w:r w:rsidR="00B0092B">
        <w:rPr>
          <w:rFonts w:ascii="Times New Roman" w:hAnsi="Times New Roman"/>
        </w:rPr>
        <w:t xml:space="preserve"> </w:t>
      </w:r>
    </w:p>
    <w:p w14:paraId="0F8A7E21" w14:textId="77777777" w:rsidR="00743E28" w:rsidRDefault="00306A19" w:rsidP="0032506E">
      <w:pPr>
        <w:pStyle w:val="NDBodyIndent"/>
        <w:tabs>
          <w:tab w:val="left" w:pos="1440"/>
        </w:tabs>
        <w:ind w:left="1440" w:hanging="720"/>
        <w:rPr>
          <w:rFonts w:ascii="Times New Roman" w:hAnsi="Times New Roman"/>
        </w:rPr>
      </w:pPr>
      <w:r>
        <w:rPr>
          <w:rFonts w:ascii="Times New Roman" w:hAnsi="Times New Roman"/>
        </w:rPr>
        <w:t>1.</w:t>
      </w:r>
      <w:r>
        <w:rPr>
          <w:rFonts w:ascii="Times New Roman" w:hAnsi="Times New Roman"/>
        </w:rPr>
        <w:tab/>
        <w:t xml:space="preserve">De erfpachter is aan de eigenaar geen vergoeding verschuldigd wegens de </w:t>
      </w:r>
      <w:r w:rsidR="00B0092B" w:rsidRPr="00B0092B">
        <w:rPr>
          <w:strike/>
        </w:rPr>
        <w:br/>
      </w:r>
      <w:r>
        <w:rPr>
          <w:rFonts w:ascii="Times New Roman" w:hAnsi="Times New Roman"/>
        </w:rPr>
        <w:t>vestiging van het recht van erfpacht.</w:t>
      </w:r>
      <w:r w:rsidR="00B0092B">
        <w:rPr>
          <w:rFonts w:ascii="Times New Roman" w:hAnsi="Times New Roman"/>
        </w:rPr>
        <w:t xml:space="preserve"> </w:t>
      </w:r>
    </w:p>
    <w:p w14:paraId="0F8A7E22" w14:textId="77777777" w:rsidR="00743E28"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23" w14:textId="77777777" w:rsidR="00743E28" w:rsidRDefault="00743E28" w:rsidP="0032506E">
      <w:pPr>
        <w:pStyle w:val="NDBodyIndent"/>
        <w:tabs>
          <w:tab w:val="left" w:pos="1440"/>
        </w:tabs>
        <w:ind w:left="1440" w:hanging="720"/>
        <w:rPr>
          <w:rFonts w:ascii="Times New Roman" w:hAnsi="Times New Roman"/>
        </w:rPr>
      </w:pPr>
      <w:r>
        <w:rPr>
          <w:rFonts w:ascii="Times New Roman" w:hAnsi="Times New Roman"/>
        </w:rPr>
        <w:t>2</w:t>
      </w:r>
      <w:r w:rsidR="00306A19">
        <w:rPr>
          <w:rFonts w:ascii="Times New Roman" w:hAnsi="Times New Roman"/>
        </w:rPr>
        <w:t>.</w:t>
      </w:r>
      <w:r w:rsidR="00306A19">
        <w:rPr>
          <w:rFonts w:ascii="Times New Roman" w:hAnsi="Times New Roman"/>
        </w:rPr>
        <w:tab/>
        <w:t xml:space="preserve">Het bepaalde in de overeenkomst blijft tussen de eigenaar en de erfpachter </w:t>
      </w:r>
      <w:r w:rsidR="00B0092B" w:rsidRPr="00B0092B">
        <w:rPr>
          <w:strike/>
        </w:rPr>
        <w:br/>
      </w:r>
      <w:r w:rsidR="00306A19">
        <w:rPr>
          <w:rFonts w:ascii="Times New Roman" w:hAnsi="Times New Roman"/>
        </w:rPr>
        <w:t>onverkort van kracht, tenzij daarvan bij deze akte nadrukkelijk is afgeweken.</w:t>
      </w:r>
      <w:r w:rsidR="00B0092B">
        <w:rPr>
          <w:rFonts w:ascii="Times New Roman" w:hAnsi="Times New Roman"/>
        </w:rPr>
        <w:t xml:space="preserve"> </w:t>
      </w:r>
    </w:p>
    <w:p w14:paraId="0F8A7E24" w14:textId="77777777" w:rsidR="00743E28" w:rsidRDefault="00306A19" w:rsidP="0032506E">
      <w:pPr>
        <w:pStyle w:val="NDBodyIndent"/>
        <w:tabs>
          <w:tab w:val="left" w:pos="720"/>
        </w:tabs>
        <w:ind w:left="0"/>
        <w:rPr>
          <w:rFonts w:ascii="Times New Roman" w:hAnsi="Times New Roman"/>
          <w:b/>
        </w:rPr>
      </w:pPr>
      <w:r>
        <w:rPr>
          <w:rFonts w:ascii="Times New Roman" w:hAnsi="Times New Roman"/>
          <w:b/>
        </w:rPr>
        <w:t>D.</w:t>
      </w:r>
      <w:r>
        <w:rPr>
          <w:rFonts w:ascii="Times New Roman" w:hAnsi="Times New Roman"/>
          <w:b/>
        </w:rPr>
        <w:tab/>
        <w:t>VERLENING VAN HET RECHT VAN ERFPACHT</w:t>
      </w:r>
      <w:r w:rsidR="00B0092B">
        <w:rPr>
          <w:rFonts w:ascii="Times New Roman" w:hAnsi="Times New Roman"/>
          <w:b/>
        </w:rPr>
        <w:t xml:space="preserve"> </w:t>
      </w:r>
    </w:p>
    <w:p w14:paraId="0F8A7E25" w14:textId="77777777" w:rsidR="00126158" w:rsidRDefault="00306A19" w:rsidP="0032506E">
      <w:pPr>
        <w:pStyle w:val="Plattetekst"/>
        <w:tabs>
          <w:tab w:val="left" w:pos="720"/>
        </w:tabs>
        <w:ind w:left="720"/>
      </w:pPr>
      <w:r>
        <w:t xml:space="preserve">Ter uitvoering van de overeenkomst wordt door de eigenaar gevestigd en door de </w:t>
      </w:r>
      <w:r w:rsidR="00B0092B" w:rsidRPr="00B0092B">
        <w:rPr>
          <w:strike/>
        </w:rPr>
        <w:br/>
      </w:r>
      <w:r>
        <w:t>erfpachter aanvaard het recht van erfpacht als bedoeld in artikel 5:85 Burgerlijk Wetboek.</w:t>
      </w:r>
      <w:r w:rsidR="00B0092B">
        <w:t xml:space="preserve"> </w:t>
      </w:r>
    </w:p>
    <w:p w14:paraId="0F8A7E26" w14:textId="77777777" w:rsidR="00126158" w:rsidRDefault="00306A19" w:rsidP="0032506E">
      <w:pPr>
        <w:pStyle w:val="Plattetekst"/>
        <w:tabs>
          <w:tab w:val="left" w:pos="720"/>
        </w:tabs>
        <w:ind w:left="720"/>
      </w:pPr>
      <w:r>
        <w:t>Ter zake het recht van erfpacht gelden de navolgende bepalingen.</w:t>
      </w:r>
      <w:r w:rsidR="00B0092B">
        <w:t xml:space="preserve"> </w:t>
      </w:r>
    </w:p>
    <w:p w14:paraId="0F8A7E27" w14:textId="77777777" w:rsidR="00126158" w:rsidRDefault="00306A19" w:rsidP="0032506E">
      <w:pPr>
        <w:pStyle w:val="NDBodyIndent"/>
        <w:ind w:left="0"/>
        <w:rPr>
          <w:rFonts w:ascii="Times New Roman" w:hAnsi="Times New Roman"/>
          <w:u w:val="single"/>
        </w:rPr>
      </w:pPr>
      <w:r>
        <w:rPr>
          <w:rFonts w:ascii="Times New Roman" w:hAnsi="Times New Roman"/>
          <w:u w:val="single"/>
        </w:rPr>
        <w:t>Artikel 1</w:t>
      </w:r>
      <w:r w:rsidR="00B0092B" w:rsidRPr="00B0092B">
        <w:rPr>
          <w:rFonts w:ascii="Times New Roman" w:hAnsi="Times New Roman"/>
        </w:rPr>
        <w:t xml:space="preserve"> </w:t>
      </w:r>
    </w:p>
    <w:p w14:paraId="0F8A7E28" w14:textId="77777777" w:rsidR="005441EC" w:rsidRDefault="00306A19" w:rsidP="0032506E">
      <w:pPr>
        <w:pStyle w:val="NDBodyIndent"/>
        <w:ind w:left="0"/>
        <w:rPr>
          <w:rFonts w:ascii="Times New Roman" w:hAnsi="Times New Roman"/>
          <w:u w:val="single"/>
        </w:rPr>
      </w:pPr>
      <w:r w:rsidRPr="008B66BA">
        <w:rPr>
          <w:rFonts w:ascii="Times New Roman" w:hAnsi="Times New Roman"/>
          <w:u w:val="single"/>
        </w:rPr>
        <w:t>Duur van het recht van erfpacht</w:t>
      </w:r>
      <w:r w:rsidR="00B0092B" w:rsidRPr="00B0092B">
        <w:rPr>
          <w:rFonts w:ascii="Times New Roman" w:hAnsi="Times New Roman"/>
        </w:rPr>
        <w:t xml:space="preserve"> </w:t>
      </w:r>
    </w:p>
    <w:p w14:paraId="0F8A7E29" w14:textId="77777777" w:rsidR="005441EC" w:rsidRDefault="00306A19" w:rsidP="0032506E">
      <w:pPr>
        <w:pStyle w:val="NDBodyIndent"/>
        <w:ind w:left="0"/>
        <w:rPr>
          <w:rFonts w:ascii="Times New Roman" w:hAnsi="Times New Roman"/>
        </w:rPr>
      </w:pPr>
      <w:r>
        <w:rPr>
          <w:rFonts w:ascii="Times New Roman" w:hAnsi="Times New Roman"/>
        </w:rPr>
        <w:t xml:space="preserve">Het recht van erfpacht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(gaat in/is ingegaan) op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(heden/</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 deze datum hierna te noemen: "</w:t>
      </w:r>
      <w:r>
        <w:rPr>
          <w:rFonts w:ascii="Times New Roman" w:hAnsi="Times New Roman"/>
          <w:u w:val="single"/>
        </w:rPr>
        <w:t xml:space="preserve">de </w:t>
      </w:r>
      <w:r w:rsidR="00B0092B" w:rsidRPr="00B0092B">
        <w:rPr>
          <w:strike/>
        </w:rPr>
        <w:br/>
      </w:r>
      <w:r>
        <w:rPr>
          <w:rFonts w:ascii="Times New Roman" w:hAnsi="Times New Roman"/>
          <w:u w:val="single"/>
        </w:rPr>
        <w:t>ingangsdatum</w:t>
      </w:r>
      <w:r>
        <w:rPr>
          <w:rFonts w:ascii="Times New Roman" w:hAnsi="Times New Roman"/>
        </w:rPr>
        <w:t xml:space="preserve">"- en is voor onbepaalde tijd, behoudens eventuele beëindiging op de hierna in </w:t>
      </w:r>
      <w:r w:rsidR="00B0092B" w:rsidRPr="00B0092B">
        <w:rPr>
          <w:strike/>
        </w:rPr>
        <w:br/>
      </w:r>
      <w:r>
        <w:rPr>
          <w:rFonts w:ascii="Times New Roman" w:hAnsi="Times New Roman"/>
        </w:rPr>
        <w:t>artikel 13 dan wel de overige in de wet genoemde gronden.</w:t>
      </w:r>
      <w:r w:rsidR="00B0092B">
        <w:rPr>
          <w:rFonts w:ascii="Times New Roman" w:hAnsi="Times New Roman"/>
        </w:rPr>
        <w:t xml:space="preserve"> </w:t>
      </w:r>
    </w:p>
    <w:p w14:paraId="0F8A7E2A" w14:textId="77777777" w:rsidR="00306A19" w:rsidRPr="005B347B" w:rsidRDefault="00306A19" w:rsidP="0032506E">
      <w:pPr>
        <w:pStyle w:val="NDBodyIndent"/>
        <w:ind w:left="0"/>
        <w:rPr>
          <w:rFonts w:ascii="Times New Roman" w:hAnsi="Times New Roman"/>
          <w:u w:val="single"/>
        </w:rPr>
      </w:pPr>
      <w:r w:rsidRPr="005B347B">
        <w:rPr>
          <w:rFonts w:ascii="Times New Roman" w:hAnsi="Times New Roman"/>
          <w:u w:val="single"/>
        </w:rPr>
        <w:t>Artikel 2</w:t>
      </w:r>
      <w:r w:rsidR="00B0092B" w:rsidRPr="00B0092B">
        <w:rPr>
          <w:rFonts w:ascii="Times New Roman" w:hAnsi="Times New Roman"/>
        </w:rPr>
        <w:t xml:space="preserve"> </w:t>
      </w:r>
    </w:p>
    <w:p w14:paraId="0F8A7E2B" w14:textId="77777777" w:rsidR="005441EC" w:rsidRPr="00054D8D" w:rsidRDefault="00306A19" w:rsidP="0032506E">
      <w:pPr>
        <w:pStyle w:val="Plattetekst"/>
        <w:rPr>
          <w:u w:val="single"/>
        </w:rPr>
      </w:pPr>
      <w:r w:rsidRPr="00054D8D">
        <w:rPr>
          <w:u w:val="single"/>
        </w:rPr>
        <w:t>Bestemming</w:t>
      </w:r>
      <w:r w:rsidR="00B0092B" w:rsidRPr="00B0092B">
        <w:t xml:space="preserve"> </w:t>
      </w:r>
    </w:p>
    <w:p w14:paraId="0F8A7E2C" w14:textId="77777777" w:rsidR="005441EC" w:rsidRDefault="00306A19" w:rsidP="0032506E">
      <w:pPr>
        <w:pStyle w:val="Plattetekst"/>
        <w:tabs>
          <w:tab w:val="left" w:pos="720"/>
        </w:tabs>
      </w:pPr>
      <w:r>
        <w:lastRenderedPageBreak/>
        <w:t>1.</w:t>
      </w:r>
      <w:r>
        <w:tab/>
        <w:t>De zaak is bestemd voor bewoning.</w:t>
      </w:r>
      <w:r w:rsidR="00B0092B">
        <w:t xml:space="preserve"> </w:t>
      </w:r>
    </w:p>
    <w:p w14:paraId="0F8A7E2D" w14:textId="77777777" w:rsidR="005441EC"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(KEUZE BLOK *)</w:t>
      </w:r>
      <w:r w:rsidR="00B0092B">
        <w:rPr>
          <w:rFonts w:ascii="Times New Roman" w:hAnsi="Times New Roman"/>
        </w:rPr>
        <w:t xml:space="preserve"> </w:t>
      </w:r>
    </w:p>
    <w:p w14:paraId="0F8A7E2E" w14:textId="77777777" w:rsidR="005441EC" w:rsidRDefault="00306A19" w:rsidP="0032506E">
      <w:pPr>
        <w:pStyle w:val="Plattetekst"/>
        <w:rPr>
          <w:rFonts w:ascii="Times New Roman" w:hAnsi="Times New Roman"/>
        </w:rPr>
      </w:pPr>
      <w:r>
        <w:rPr>
          <w:rFonts w:ascii="Times New Roman" w:hAnsi="Times New Roman"/>
        </w:rPr>
        <w:t xml:space="preserve">met gebruik van bijbehorend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erf,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bergruimte,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garage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en/of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parkeerplaatsen.</w:t>
      </w:r>
      <w:r w:rsidR="00B0092B">
        <w:rPr>
          <w:rFonts w:ascii="Times New Roman" w:hAnsi="Times New Roman"/>
        </w:rPr>
        <w:t xml:space="preserve"> </w:t>
      </w:r>
    </w:p>
    <w:p w14:paraId="0F8A7E2F" w14:textId="77777777" w:rsidR="005441EC"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30" w14:textId="77777777" w:rsidR="005441EC" w:rsidRDefault="00306A19"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t>De erfpachter dient voor zijn rekening zorg te dragen voor het volledig</w:t>
      </w:r>
      <w:r w:rsidR="005441EC">
        <w:rPr>
          <w:rFonts w:ascii="Times New Roman" w:hAnsi="Times New Roman"/>
        </w:rPr>
        <w:t xml:space="preserve"> </w:t>
      </w:r>
      <w:r>
        <w:rPr>
          <w:rFonts w:ascii="Times New Roman" w:hAnsi="Times New Roman"/>
        </w:rPr>
        <w:t xml:space="preserve">onderhoud van de </w:t>
      </w:r>
      <w:r w:rsidR="00B0092B" w:rsidRPr="00B0092B">
        <w:rPr>
          <w:strike/>
        </w:rPr>
        <w:br/>
      </w:r>
      <w:r>
        <w:rPr>
          <w:rFonts w:ascii="Times New Roman" w:hAnsi="Times New Roman"/>
        </w:rPr>
        <w:t>zaak met toebehoren, mede teneinde dit tegen het einde van de</w:t>
      </w:r>
      <w:r w:rsidR="005441EC">
        <w:rPr>
          <w:rFonts w:ascii="Times New Roman" w:hAnsi="Times New Roman"/>
        </w:rPr>
        <w:t xml:space="preserve"> </w:t>
      </w:r>
      <w:r>
        <w:rPr>
          <w:rFonts w:ascii="Times New Roman" w:hAnsi="Times New Roman"/>
        </w:rPr>
        <w:t>erfpacht aan de eigenaar te kunnen opleveren in een goede staat van onderhoud.</w:t>
      </w:r>
      <w:r w:rsidR="00B0092B">
        <w:rPr>
          <w:rFonts w:ascii="Times New Roman" w:hAnsi="Times New Roman"/>
        </w:rPr>
        <w:t xml:space="preserve"> </w:t>
      </w:r>
    </w:p>
    <w:p w14:paraId="0F8A7E31" w14:textId="77777777" w:rsidR="005441EC" w:rsidRDefault="00306A19" w:rsidP="0032506E">
      <w:pPr>
        <w:pStyle w:val="Plattetekst"/>
        <w:rPr>
          <w:rFonts w:ascii="Times New Roman" w:hAnsi="Times New Roman"/>
          <w:b/>
          <w:u w:val="single"/>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(VARIABEL BLOK *)</w:t>
      </w:r>
      <w:r w:rsidRPr="00B0092B">
        <w:rPr>
          <w:rFonts w:ascii="Times New Roman" w:hAnsi="Times New Roman"/>
          <w:b/>
        </w:rPr>
        <w:t xml:space="preserve"> </w:t>
      </w:r>
    </w:p>
    <w:p w14:paraId="0F8A7E32" w14:textId="77777777" w:rsidR="005441EC" w:rsidRDefault="00306A19" w:rsidP="0032506E">
      <w:pPr>
        <w:pStyle w:val="Plattetekst"/>
        <w:tabs>
          <w:tab w:val="left" w:pos="720"/>
        </w:tabs>
        <w:ind w:left="720" w:hanging="720"/>
        <w:rPr>
          <w:rFonts w:ascii="Times New Roman" w:hAnsi="Times New Roman"/>
        </w:rPr>
      </w:pPr>
      <w:r>
        <w:rPr>
          <w:rFonts w:ascii="Times New Roman" w:hAnsi="Times New Roman"/>
        </w:rPr>
        <w:t>3.</w:t>
      </w:r>
      <w:r>
        <w:rPr>
          <w:rFonts w:ascii="Times New Roman" w:hAnsi="Times New Roman"/>
        </w:rPr>
        <w:tab/>
        <w:t>De erfpachter is tegenover publiekrechtelijke lichame</w:t>
      </w:r>
      <w:r w:rsidR="00126158">
        <w:rPr>
          <w:rFonts w:ascii="Times New Roman" w:hAnsi="Times New Roman"/>
        </w:rPr>
        <w:t xml:space="preserve">n en de eigenaar </w:t>
      </w:r>
      <w:r w:rsidR="005441EC">
        <w:rPr>
          <w:rFonts w:ascii="Times New Roman" w:hAnsi="Times New Roman"/>
        </w:rPr>
        <w:t>a</w:t>
      </w:r>
      <w:r w:rsidR="00126158">
        <w:rPr>
          <w:rFonts w:ascii="Times New Roman" w:hAnsi="Times New Roman"/>
        </w:rPr>
        <w:t>ansprakelijk v</w:t>
      </w:r>
      <w:r>
        <w:rPr>
          <w:rFonts w:ascii="Times New Roman" w:hAnsi="Times New Roman"/>
        </w:rPr>
        <w:t xml:space="preserve">oor </w:t>
      </w:r>
      <w:r w:rsidR="00B0092B" w:rsidRPr="00B0092B">
        <w:rPr>
          <w:strike/>
        </w:rPr>
        <w:br/>
      </w:r>
      <w:r>
        <w:rPr>
          <w:rFonts w:ascii="Times New Roman" w:hAnsi="Times New Roman"/>
        </w:rPr>
        <w:t>het in schouwbare toestand houden van de zaak.</w:t>
      </w:r>
      <w:r w:rsidR="00B0092B">
        <w:rPr>
          <w:rFonts w:ascii="Times New Roman" w:hAnsi="Times New Roman"/>
        </w:rPr>
        <w:t xml:space="preserve"> </w:t>
      </w:r>
    </w:p>
    <w:p w14:paraId="0F8A7E33" w14:textId="77777777" w:rsidR="00306A19" w:rsidRDefault="00306A19" w:rsidP="0032506E">
      <w:pPr>
        <w:pStyle w:val="Plattetekst"/>
        <w:rPr>
          <w:rFonts w:ascii="Times New Roman" w:hAnsi="Times New Roman"/>
        </w:rPr>
      </w:pPr>
      <w:r w:rsidRPr="00F656F5">
        <w:rPr>
          <w:rFonts w:ascii="Times New Roman" w:hAnsi="Times New Roman"/>
        </w:rPr>
        <w:fldChar w:fldCharType="begin"/>
      </w:r>
      <w:r w:rsidRPr="00F656F5">
        <w:rPr>
          <w:rFonts w:ascii="Times New Roman" w:hAnsi="Times New Roman"/>
        </w:rPr>
        <w:instrText xml:space="preserve">MacroButton Nomacro </w:instrText>
      </w:r>
      <w:r w:rsidRPr="00F656F5">
        <w:rPr>
          <w:rFonts w:ascii="Symbol" w:hAnsi="Symbol"/>
        </w:rPr>
        <w:instrText>§</w:instrText>
      </w:r>
      <w:r w:rsidRPr="00F656F5">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34" w14:textId="77777777" w:rsidR="005441EC" w:rsidRPr="00054D8D" w:rsidRDefault="00306A19" w:rsidP="0032506E">
      <w:pPr>
        <w:pStyle w:val="Plattetekst"/>
        <w:rPr>
          <w:b/>
        </w:rPr>
      </w:pPr>
      <w:r w:rsidRPr="00054D8D">
        <w:rPr>
          <w:b/>
        </w:rPr>
        <w:t xml:space="preserve">[TOELICHTING: gemengde bestemming woon/bedrijfsruimte mogelijk, mits dit niet tot </w:t>
      </w:r>
      <w:r w:rsidR="00B0092B" w:rsidRPr="00B0092B">
        <w:rPr>
          <w:strike/>
        </w:rPr>
        <w:br/>
      </w:r>
      <w:r w:rsidRPr="00054D8D">
        <w:rPr>
          <w:b/>
        </w:rPr>
        <w:t xml:space="preserve">gevolg heeft dat de financieringsaanvraag niet langer als "particuliere financiering" wordt </w:t>
      </w:r>
      <w:r w:rsidR="00B0092B" w:rsidRPr="00B0092B">
        <w:rPr>
          <w:strike/>
        </w:rPr>
        <w:br/>
      </w:r>
      <w:r w:rsidRPr="00054D8D">
        <w:rPr>
          <w:b/>
        </w:rPr>
        <w:t>aangemerkt door de bank.]</w:t>
      </w:r>
      <w:r w:rsidR="00B0092B">
        <w:rPr>
          <w:b/>
        </w:rPr>
        <w:t xml:space="preserve"> </w:t>
      </w:r>
    </w:p>
    <w:p w14:paraId="0F8A7E35" w14:textId="77777777" w:rsidR="00306A19" w:rsidRPr="00054D8D" w:rsidRDefault="00306A19" w:rsidP="0032506E">
      <w:pPr>
        <w:pStyle w:val="Plattetekst"/>
        <w:rPr>
          <w:u w:val="single"/>
        </w:rPr>
      </w:pPr>
      <w:r w:rsidRPr="00054D8D">
        <w:rPr>
          <w:u w:val="single"/>
        </w:rPr>
        <w:t>Artikel 3</w:t>
      </w:r>
      <w:r w:rsidR="00B0092B" w:rsidRPr="00B0092B">
        <w:t xml:space="preserve"> </w:t>
      </w:r>
    </w:p>
    <w:p w14:paraId="0F8A7E36" w14:textId="77777777" w:rsidR="005441EC" w:rsidRPr="00054D8D" w:rsidRDefault="00306A19" w:rsidP="0032506E">
      <w:pPr>
        <w:pStyle w:val="Plattetekst"/>
        <w:rPr>
          <w:u w:val="single"/>
        </w:rPr>
      </w:pPr>
      <w:r w:rsidRPr="00054D8D">
        <w:rPr>
          <w:u w:val="single"/>
        </w:rPr>
        <w:t>De inrichting en ingebruikneming van de grond</w:t>
      </w:r>
      <w:r w:rsidR="00B0092B" w:rsidRPr="00B0092B">
        <w:t xml:space="preserve"> </w:t>
      </w:r>
    </w:p>
    <w:p w14:paraId="0F8A7E37" w14:textId="77777777" w:rsidR="005441EC" w:rsidRDefault="00054D8D" w:rsidP="0032506E">
      <w:pPr>
        <w:pStyle w:val="Plattetekst"/>
        <w:tabs>
          <w:tab w:val="left" w:pos="720"/>
        </w:tabs>
        <w:ind w:left="720" w:hanging="720"/>
      </w:pPr>
      <w:r>
        <w:t>1.</w:t>
      </w:r>
      <w:r>
        <w:tab/>
      </w:r>
      <w:r w:rsidR="00306A19">
        <w:t>De erfpachter is verplicht onder de hierna te noemen voorwaarden en binnen de</w:t>
      </w:r>
      <w:r w:rsidR="005441EC">
        <w:t xml:space="preserve"> </w:t>
      </w:r>
      <w:r w:rsidR="00306A19">
        <w:t>termijnen:</w:t>
      </w:r>
      <w:r w:rsidR="00B0092B">
        <w:t xml:space="preserve"> </w:t>
      </w:r>
    </w:p>
    <w:p w14:paraId="0F8A7E38" w14:textId="77777777" w:rsidR="005441EC" w:rsidRDefault="00306A19" w:rsidP="0032506E">
      <w:pPr>
        <w:pStyle w:val="Plattetekst"/>
        <w:tabs>
          <w:tab w:val="left" w:pos="1440"/>
        </w:tabs>
        <w:ind w:left="1440" w:hanging="720"/>
      </w:pPr>
      <w:r>
        <w:t>a.</w:t>
      </w:r>
      <w:r>
        <w:tab/>
        <w:t>de grond te bebouwen dan wel bebouwd te ho</w:t>
      </w:r>
      <w:r w:rsidR="005441EC">
        <w:t xml:space="preserve">uden overeenkomstig het door de </w:t>
      </w:r>
      <w:r w:rsidR="00B0092B" w:rsidRPr="00B0092B">
        <w:rPr>
          <w:strike/>
        </w:rPr>
        <w:br/>
      </w:r>
      <w:r>
        <w:t xml:space="preserve">gemeente </w:t>
      </w:r>
      <w:r w:rsidRPr="00164820">
        <w:fldChar w:fldCharType="begin"/>
      </w:r>
      <w:r w:rsidRPr="00164820">
        <w:instrText xml:space="preserve">MacroButton Nomacro </w:instrText>
      </w:r>
      <w:r w:rsidRPr="00164820">
        <w:rPr>
          <w:rFonts w:ascii="Symbol" w:hAnsi="Symbol"/>
        </w:rPr>
        <w:instrText>§</w:instrText>
      </w:r>
      <w:r w:rsidRPr="00164820">
        <w:fldChar w:fldCharType="end"/>
      </w:r>
      <w:r>
        <w:t xml:space="preserve"> goedgekeurde bouwplan;</w:t>
      </w:r>
      <w:r w:rsidR="00B0092B">
        <w:t xml:space="preserve"> </w:t>
      </w:r>
    </w:p>
    <w:p w14:paraId="0F8A7E39" w14:textId="77777777" w:rsidR="005441EC" w:rsidRDefault="00306A19" w:rsidP="0032506E">
      <w:pPr>
        <w:pStyle w:val="Plattetekst"/>
        <w:tabs>
          <w:tab w:val="left" w:pos="1440"/>
        </w:tabs>
        <w:ind w:left="1440" w:hanging="720"/>
      </w:pPr>
      <w:r>
        <w:t>b.</w:t>
      </w:r>
      <w:r>
        <w:tab/>
        <w:t xml:space="preserve">de grond op behoorlijke wijze van de belendende percelen en van de openbare </w:t>
      </w:r>
      <w:r w:rsidR="00B0092B" w:rsidRPr="00B0092B">
        <w:rPr>
          <w:strike/>
        </w:rPr>
        <w:br/>
      </w:r>
      <w:r>
        <w:t>weg af te scheiden en afgescheiden te houden;</w:t>
      </w:r>
      <w:r w:rsidR="00B0092B">
        <w:t xml:space="preserve"> </w:t>
      </w:r>
    </w:p>
    <w:p w14:paraId="0F8A7E3A" w14:textId="77777777" w:rsidR="005441EC" w:rsidRDefault="00306A19" w:rsidP="0032506E">
      <w:pPr>
        <w:pStyle w:val="Plattetekst"/>
        <w:tabs>
          <w:tab w:val="left" w:pos="1440"/>
        </w:tabs>
        <w:ind w:left="1440" w:hanging="720"/>
      </w:pPr>
      <w:r>
        <w:t>c.</w:t>
      </w:r>
      <w:r>
        <w:tab/>
        <w:t xml:space="preserve">de onbebouwde grond op behoorlijke wijze overeenkomstig  in deze akte </w:t>
      </w:r>
      <w:r w:rsidR="00B0092B" w:rsidRPr="00B0092B">
        <w:rPr>
          <w:strike/>
        </w:rPr>
        <w:br/>
      </w:r>
      <w:r>
        <w:t>aangegeven bestemming in te richten en ingericht te houden;</w:t>
      </w:r>
      <w:r w:rsidR="00B0092B">
        <w:t xml:space="preserve"> </w:t>
      </w:r>
    </w:p>
    <w:p w14:paraId="0F8A7E3B" w14:textId="77777777" w:rsidR="005441EC" w:rsidRDefault="00306A19" w:rsidP="0032506E">
      <w:pPr>
        <w:pStyle w:val="Plattetekst"/>
        <w:tabs>
          <w:tab w:val="left" w:pos="1440"/>
        </w:tabs>
        <w:ind w:left="1440" w:hanging="720"/>
      </w:pPr>
      <w:r>
        <w:t>d.</w:t>
      </w:r>
      <w:r>
        <w:tab/>
        <w:t xml:space="preserve">de grond en opstallen overeenkomstig de in deze akte van vestiging aangegeven </w:t>
      </w:r>
      <w:r w:rsidR="00B0092B" w:rsidRPr="00B0092B">
        <w:rPr>
          <w:strike/>
        </w:rPr>
        <w:br/>
      </w:r>
      <w:r>
        <w:t>bestemming in gebruik te nemen.</w:t>
      </w:r>
      <w:r w:rsidR="00B0092B">
        <w:t xml:space="preserve"> </w:t>
      </w:r>
    </w:p>
    <w:p w14:paraId="0F8A7E3C" w14:textId="77777777" w:rsidR="005441EC" w:rsidRDefault="00306A19" w:rsidP="0032506E">
      <w:pPr>
        <w:pStyle w:val="Plattetekst"/>
        <w:tabs>
          <w:tab w:val="left" w:pos="720"/>
        </w:tabs>
        <w:ind w:left="720" w:hanging="720"/>
      </w:pPr>
      <w:r>
        <w:t>2.</w:t>
      </w:r>
      <w:r>
        <w:tab/>
        <w:t xml:space="preserve">De eigenaar kan op een daartoe strekkend schriftelijk verzoek van de erfpachter </w:t>
      </w:r>
      <w:r w:rsidR="00B0092B" w:rsidRPr="00B0092B">
        <w:rPr>
          <w:strike/>
        </w:rPr>
        <w:br/>
      </w:r>
      <w:r>
        <w:t xml:space="preserve">ontheffing verlenen van een of meer der in lid 1 genoemde verplichtingen. Indien de </w:t>
      </w:r>
      <w:r w:rsidR="00B0092B" w:rsidRPr="00B0092B">
        <w:rPr>
          <w:strike/>
        </w:rPr>
        <w:br/>
      </w:r>
      <w:r>
        <w:t>eigenaar ontheffing verleent kan hij daaraan voorwaarden verbinden.</w:t>
      </w:r>
      <w:r w:rsidR="00B0092B">
        <w:t xml:space="preserve"> </w:t>
      </w:r>
    </w:p>
    <w:p w14:paraId="0F8A7E3D" w14:textId="77777777" w:rsidR="00306A19" w:rsidRPr="00C2436B" w:rsidRDefault="00306A19" w:rsidP="0032506E">
      <w:pPr>
        <w:pStyle w:val="Plattetekst"/>
        <w:rPr>
          <w:u w:val="single"/>
        </w:rPr>
      </w:pPr>
      <w:r w:rsidRPr="00C2436B">
        <w:rPr>
          <w:u w:val="single"/>
        </w:rPr>
        <w:t>Artikel 4</w:t>
      </w:r>
      <w:r w:rsidR="00B0092B" w:rsidRPr="00B0092B">
        <w:t xml:space="preserve"> </w:t>
      </w:r>
    </w:p>
    <w:p w14:paraId="0F8A7E3E" w14:textId="77777777" w:rsidR="005441EC" w:rsidRPr="00C2436B" w:rsidRDefault="00306A19" w:rsidP="0032506E">
      <w:pPr>
        <w:pStyle w:val="Plattetekst"/>
        <w:rPr>
          <w:u w:val="single"/>
        </w:rPr>
      </w:pPr>
      <w:r w:rsidRPr="00C2436B">
        <w:rPr>
          <w:u w:val="single"/>
        </w:rPr>
        <w:t>Het gebruik overeenkomstig de bestemming</w:t>
      </w:r>
      <w:r w:rsidR="00B0092B" w:rsidRPr="00B0092B">
        <w:t xml:space="preserve"> </w:t>
      </w:r>
    </w:p>
    <w:p w14:paraId="0F8A7E3F" w14:textId="77777777" w:rsidR="00C2436B" w:rsidRDefault="00C2436B" w:rsidP="0032506E">
      <w:pPr>
        <w:pStyle w:val="Plattetekst"/>
        <w:tabs>
          <w:tab w:val="left" w:pos="720"/>
        </w:tabs>
        <w:ind w:left="720" w:hanging="720"/>
      </w:pPr>
      <w:r>
        <w:t>1.</w:t>
      </w:r>
      <w:r>
        <w:tab/>
      </w:r>
      <w:r w:rsidR="00306A19">
        <w:t xml:space="preserve">De erfpachter is verplicht het registergoed overeenkomstig de in deze akte aangegeven </w:t>
      </w:r>
      <w:r w:rsidR="00B0092B" w:rsidRPr="00B0092B">
        <w:rPr>
          <w:strike/>
        </w:rPr>
        <w:br/>
      </w:r>
      <w:r w:rsidR="00306A19">
        <w:t xml:space="preserve">bestemming te gebruiken. Mitsdien is het de erfpachter niet geoorloofd het registergoed </w:t>
      </w:r>
      <w:r w:rsidR="00B0092B" w:rsidRPr="00B0092B">
        <w:rPr>
          <w:strike/>
        </w:rPr>
        <w:br/>
      </w:r>
      <w:r w:rsidR="00306A19">
        <w:t>geheel of gedeeltelijk niet of nagenoeg niet te gebruiken.</w:t>
      </w:r>
      <w:r w:rsidR="00B0092B">
        <w:t xml:space="preserve"> </w:t>
      </w:r>
    </w:p>
    <w:p w14:paraId="0F8A7E40" w14:textId="77777777" w:rsidR="00C2436B" w:rsidRDefault="00C2436B" w:rsidP="0032506E">
      <w:pPr>
        <w:pStyle w:val="Plattetekst"/>
        <w:tabs>
          <w:tab w:val="left" w:pos="720"/>
        </w:tabs>
        <w:ind w:left="720" w:hanging="720"/>
      </w:pPr>
      <w:r>
        <w:t>2</w:t>
      </w:r>
      <w:r w:rsidR="00306A19">
        <w:t>.</w:t>
      </w:r>
      <w:r w:rsidR="00306A19">
        <w:tab/>
        <w:t xml:space="preserve">Het is de erfpachter niet geoorloofd het registergoed zodanig te gebruiken dat zulks uit </w:t>
      </w:r>
      <w:r w:rsidR="00B0092B" w:rsidRPr="00B0092B">
        <w:rPr>
          <w:strike/>
        </w:rPr>
        <w:br/>
      </w:r>
      <w:r w:rsidR="00306A19">
        <w:t>oogpunt van welstand bezwaar oplevert.</w:t>
      </w:r>
      <w:r w:rsidR="00B0092B">
        <w:t xml:space="preserve"> </w:t>
      </w:r>
    </w:p>
    <w:p w14:paraId="0F8A7E41" w14:textId="77777777" w:rsidR="00C2436B" w:rsidRDefault="00306A19" w:rsidP="0032506E">
      <w:pPr>
        <w:pStyle w:val="Plattetekst"/>
        <w:tabs>
          <w:tab w:val="left" w:pos="720"/>
        </w:tabs>
        <w:ind w:left="720" w:hanging="720"/>
      </w:pPr>
      <w:r>
        <w:t>3.</w:t>
      </w:r>
      <w:r>
        <w:tab/>
        <w:t xml:space="preserve">Evenmin is het de erfpachter geoorloofd door het gebruik van de grond en opstallen aan </w:t>
      </w:r>
      <w:r w:rsidR="00B0092B" w:rsidRPr="00B0092B">
        <w:rPr>
          <w:strike/>
        </w:rPr>
        <w:br/>
      </w:r>
      <w:r>
        <w:t>derden hinder of overlast te bezorgen.</w:t>
      </w:r>
      <w:r w:rsidR="00B0092B">
        <w:t xml:space="preserve"> </w:t>
      </w:r>
    </w:p>
    <w:p w14:paraId="0F8A7E42" w14:textId="77777777" w:rsidR="005441EC" w:rsidRDefault="00306A19" w:rsidP="0032506E">
      <w:pPr>
        <w:pStyle w:val="Plattetekst"/>
        <w:tabs>
          <w:tab w:val="left" w:pos="720"/>
        </w:tabs>
        <w:ind w:left="720" w:hanging="720"/>
      </w:pPr>
      <w:r>
        <w:t>4.</w:t>
      </w:r>
      <w:r>
        <w:tab/>
        <w:t>De eigenaar kan ontheffing verlenen van de in</w:t>
      </w:r>
      <w:r w:rsidR="004E0A63">
        <w:t xml:space="preserve"> </w:t>
      </w:r>
      <w:r>
        <w:t xml:space="preserve">lid 1 genoemde verplichting en </w:t>
      </w:r>
      <w:r w:rsidR="004E0A63">
        <w:t xml:space="preserve">het </w:t>
      </w:r>
      <w:r>
        <w:t xml:space="preserve">verbod </w:t>
      </w:r>
      <w:r w:rsidR="00B0092B" w:rsidRPr="00B0092B">
        <w:rPr>
          <w:strike/>
        </w:rPr>
        <w:br/>
      </w:r>
      <w:r>
        <w:t xml:space="preserve">op een daartoe strekkend schriftelijk verzoek van de erfpachter. Indien de eigenaar </w:t>
      </w:r>
      <w:r w:rsidR="00B0092B" w:rsidRPr="00B0092B">
        <w:rPr>
          <w:strike/>
        </w:rPr>
        <w:br/>
      </w:r>
      <w:r>
        <w:t xml:space="preserve">ontheffing van het verbod of de verplichting verleent, kan hij hieraan voorwaarden </w:t>
      </w:r>
      <w:r w:rsidR="00B0092B" w:rsidRPr="00B0092B">
        <w:rPr>
          <w:strike/>
        </w:rPr>
        <w:br/>
      </w:r>
      <w:r>
        <w:t xml:space="preserve">verbinden, waaronder de herziening van de canon. In deze herziening van de canon wordt uitsluitend de waardeverandering ten gevolge van de bestemmingswijziging </w:t>
      </w:r>
      <w:r w:rsidR="00B0092B" w:rsidRPr="00B0092B">
        <w:rPr>
          <w:strike/>
        </w:rPr>
        <w:br/>
      </w:r>
      <w:r>
        <w:lastRenderedPageBreak/>
        <w:t>verdisconteerd. Deze herziening laat onverlet de periodieke herz</w:t>
      </w:r>
      <w:r w:rsidR="005441EC">
        <w:t xml:space="preserve">iening op grond van </w:t>
      </w:r>
      <w:r w:rsidR="00B0092B" w:rsidRPr="00B0092B">
        <w:rPr>
          <w:strike/>
        </w:rPr>
        <w:br/>
      </w:r>
      <w:r w:rsidR="005441EC">
        <w:t>artikel 8.</w:t>
      </w:r>
      <w:r w:rsidR="00B0092B">
        <w:t xml:space="preserve"> </w:t>
      </w:r>
    </w:p>
    <w:p w14:paraId="0F8A7E43" w14:textId="77777777" w:rsidR="005441EC" w:rsidRPr="00C2436B" w:rsidRDefault="00306A19" w:rsidP="0032506E">
      <w:pPr>
        <w:pStyle w:val="Plattetekst"/>
        <w:rPr>
          <w:u w:val="single"/>
        </w:rPr>
      </w:pPr>
      <w:r w:rsidRPr="00C2436B">
        <w:rPr>
          <w:u w:val="single"/>
        </w:rPr>
        <w:t>Artikel 5</w:t>
      </w:r>
      <w:r w:rsidR="00B0092B" w:rsidRPr="00B0092B">
        <w:t xml:space="preserve"> </w:t>
      </w:r>
    </w:p>
    <w:p w14:paraId="0F8A7E44" w14:textId="77777777" w:rsidR="005441EC" w:rsidRPr="00C2436B" w:rsidRDefault="00306A19" w:rsidP="0032506E">
      <w:pPr>
        <w:pStyle w:val="Plattetekst"/>
        <w:rPr>
          <w:u w:val="single"/>
        </w:rPr>
      </w:pPr>
      <w:r w:rsidRPr="00C2436B">
        <w:rPr>
          <w:u w:val="single"/>
        </w:rPr>
        <w:t>Instandhouding van de opstallen</w:t>
      </w:r>
      <w:r w:rsidR="00B0092B" w:rsidRPr="00B0092B">
        <w:t xml:space="preserve"> </w:t>
      </w:r>
    </w:p>
    <w:p w14:paraId="0F8A7E45" w14:textId="77777777" w:rsidR="005441EC" w:rsidRDefault="00306A19" w:rsidP="0032506E">
      <w:pPr>
        <w:pStyle w:val="Plattetekst"/>
        <w:tabs>
          <w:tab w:val="left" w:pos="720"/>
        </w:tabs>
        <w:ind w:left="720" w:hanging="720"/>
      </w:pPr>
      <w:r>
        <w:t>1.</w:t>
      </w:r>
      <w:r>
        <w:tab/>
        <w:t xml:space="preserve">De erfpachter is verplicht de grond met opstallen in zodanige technische staat te houden </w:t>
      </w:r>
      <w:r w:rsidR="00B0092B" w:rsidRPr="00B0092B">
        <w:rPr>
          <w:strike/>
        </w:rPr>
        <w:br/>
      </w:r>
      <w:r>
        <w:t xml:space="preserve">dat deze de in deze akte aangegeven bestemming op behoorlijke wijze kan dienen. </w:t>
      </w:r>
      <w:r w:rsidR="00B0092B" w:rsidRPr="00B0092B">
        <w:rPr>
          <w:strike/>
        </w:rPr>
        <w:br/>
      </w:r>
      <w:r>
        <w:t xml:space="preserve">Daartoe dient de erfpachter de grond met opstallen in alle opzichten goed te onderhouden </w:t>
      </w:r>
      <w:r w:rsidR="00B0092B" w:rsidRPr="00B0092B">
        <w:rPr>
          <w:strike/>
        </w:rPr>
        <w:br/>
      </w:r>
      <w:r>
        <w:t>en waar nodig tijdig geheel of gedeeltelijk te vernieuwen.</w:t>
      </w:r>
      <w:r w:rsidR="00B0092B">
        <w:t xml:space="preserve"> </w:t>
      </w:r>
    </w:p>
    <w:p w14:paraId="0F8A7E46" w14:textId="77777777" w:rsidR="005441EC" w:rsidRDefault="00306A19" w:rsidP="0032506E">
      <w:pPr>
        <w:pStyle w:val="Plattetekst"/>
        <w:tabs>
          <w:tab w:val="left" w:pos="720"/>
        </w:tabs>
        <w:ind w:left="720" w:hanging="720"/>
      </w:pPr>
      <w:r>
        <w:t>2.</w:t>
      </w:r>
      <w:r>
        <w:tab/>
        <w:t xml:space="preserve">Het is de erfpachter niet geoorloofd de opstallen geheel of gedeeltelijk te slopen of het </w:t>
      </w:r>
      <w:r w:rsidR="00B0092B" w:rsidRPr="00B0092B">
        <w:rPr>
          <w:strike/>
        </w:rPr>
        <w:br/>
      </w:r>
      <w:r>
        <w:t>bouwvolume van de opstallen te wijzigen.</w:t>
      </w:r>
      <w:r w:rsidR="00B0092B">
        <w:t xml:space="preserve"> </w:t>
      </w:r>
    </w:p>
    <w:p w14:paraId="0F8A7E47" w14:textId="77777777" w:rsidR="005441EC" w:rsidRDefault="00306A19" w:rsidP="0032506E">
      <w:pPr>
        <w:pStyle w:val="Plattetekst"/>
        <w:tabs>
          <w:tab w:val="left" w:pos="720"/>
        </w:tabs>
        <w:ind w:left="720" w:hanging="720"/>
      </w:pPr>
      <w:r>
        <w:t>3.</w:t>
      </w:r>
      <w:r>
        <w:tab/>
        <w:t xml:space="preserve">De erfpachter is verplicht tot gehele of gedeeltelijke herbouw van de opstallen over te </w:t>
      </w:r>
      <w:r w:rsidR="00B0092B" w:rsidRPr="00B0092B">
        <w:rPr>
          <w:strike/>
        </w:rPr>
        <w:br/>
      </w:r>
      <w:r>
        <w:t xml:space="preserve">gaan, indien deze door welke oorzaak ook zijn te niet gegaan. De erfpachter is verplicht </w:t>
      </w:r>
      <w:r w:rsidR="00B0092B" w:rsidRPr="00B0092B">
        <w:rPr>
          <w:strike/>
        </w:rPr>
        <w:br/>
      </w:r>
      <w:r>
        <w:t>de opstallen tegen brand- en stormschade te verzekeren.</w:t>
      </w:r>
      <w:r w:rsidR="00B0092B">
        <w:t xml:space="preserve"> </w:t>
      </w:r>
    </w:p>
    <w:p w14:paraId="0F8A7E48" w14:textId="77777777" w:rsidR="005441EC" w:rsidRDefault="00306A19" w:rsidP="0032506E">
      <w:pPr>
        <w:pStyle w:val="Plattetekst"/>
        <w:tabs>
          <w:tab w:val="left" w:pos="720"/>
        </w:tabs>
        <w:ind w:left="720" w:hanging="720"/>
      </w:pPr>
      <w:r>
        <w:t>4.</w:t>
      </w:r>
      <w:r>
        <w:tab/>
        <w:t xml:space="preserve">Het is de erfpachter niet geoorloofd in, op of aan de grond met opstallen werkzaamheden </w:t>
      </w:r>
      <w:r w:rsidR="00B0092B" w:rsidRPr="00B0092B">
        <w:rPr>
          <w:strike/>
        </w:rPr>
        <w:br/>
      </w:r>
      <w:r>
        <w:t xml:space="preserve">of handelingen te verrichten of na te laten dan wel een bedrijf uit te oefenen, waardoor </w:t>
      </w:r>
      <w:r w:rsidR="00B0092B" w:rsidRPr="00B0092B">
        <w:rPr>
          <w:strike/>
        </w:rPr>
        <w:br/>
      </w:r>
      <w:r>
        <w:t>gevaar, schade of hinder, dan wel aantasting van de volksgezondheid en/of het milieu -</w:t>
      </w:r>
      <w:r w:rsidR="00B0092B">
        <w:t xml:space="preserve"> </w:t>
      </w:r>
      <w:r w:rsidR="00B0092B" w:rsidRPr="00B0092B">
        <w:rPr>
          <w:strike/>
        </w:rPr>
        <w:softHyphen/>
      </w:r>
      <w:r w:rsidR="00B0092B">
        <w:rPr>
          <w:strike/>
        </w:rPr>
        <w:t xml:space="preserve"> </w:t>
      </w:r>
      <w:r w:rsidR="00B0092B" w:rsidRPr="00B0092B">
        <w:rPr>
          <w:strike/>
        </w:rPr>
        <w:br/>
      </w:r>
      <w:r>
        <w:t xml:space="preserve">waaronder die van de bodem- wordt veroorzaakt. Alle schade die niettemin door handelen of nalaten door of vanwege de erfpachter ontstaat - waaronder de kosten van eventueel </w:t>
      </w:r>
      <w:r w:rsidR="00B0092B" w:rsidRPr="00B0092B">
        <w:rPr>
          <w:strike/>
        </w:rPr>
        <w:br/>
      </w:r>
      <w:r>
        <w:t>noodzakelijke bodemsanering - is voor rekening van de erfpachter.</w:t>
      </w:r>
      <w:r w:rsidR="00B0092B">
        <w:t xml:space="preserve"> </w:t>
      </w:r>
    </w:p>
    <w:p w14:paraId="0F8A7E49" w14:textId="77777777" w:rsidR="005441EC" w:rsidRDefault="00306A19" w:rsidP="0032506E">
      <w:pPr>
        <w:pStyle w:val="Plattetekst"/>
        <w:tabs>
          <w:tab w:val="left" w:pos="720"/>
        </w:tabs>
        <w:ind w:left="720" w:hanging="720"/>
      </w:pPr>
      <w:r>
        <w:t>5.</w:t>
      </w:r>
      <w:r>
        <w:tab/>
        <w:t xml:space="preserve">De eigenaar kan ontheffing verlenen van de in de leden 1 tot en met 4 genoemde </w:t>
      </w:r>
      <w:r w:rsidR="00B0092B" w:rsidRPr="00B0092B">
        <w:rPr>
          <w:strike/>
        </w:rPr>
        <w:br/>
      </w:r>
      <w:r>
        <w:t xml:space="preserve">verplichtingen en verboden op een daartoe strekkend schriftelijk verzoek van de </w:t>
      </w:r>
      <w:r w:rsidR="00B0092B" w:rsidRPr="00B0092B">
        <w:rPr>
          <w:strike/>
        </w:rPr>
        <w:br/>
      </w:r>
      <w:r>
        <w:t xml:space="preserve">erfpachter. Indien de eigenaar ontheffing van een verbod of verplichting verleent, kan hij </w:t>
      </w:r>
      <w:r w:rsidR="00B0092B" w:rsidRPr="00B0092B">
        <w:rPr>
          <w:strike/>
        </w:rPr>
        <w:br/>
      </w:r>
      <w:r>
        <w:t xml:space="preserve">hieraan voorwaarden verbinden, waaronder de herziening van de canon. Indien de canon </w:t>
      </w:r>
      <w:r w:rsidR="00B0092B" w:rsidRPr="00B0092B">
        <w:rPr>
          <w:strike/>
        </w:rPr>
        <w:br/>
      </w:r>
      <w:r>
        <w:t xml:space="preserve">wordt herzien op grond van een ontheffing van </w:t>
      </w:r>
      <w:r w:rsidR="004E0A63">
        <w:t xml:space="preserve">het verbod </w:t>
      </w:r>
      <w:r>
        <w:t>als bedoeld in lid 2 kan in deze herziening van de canon uitsluitend de waardeverandering</w:t>
      </w:r>
      <w:r w:rsidR="004E0A63">
        <w:t xml:space="preserve"> ten gevolge van de wijziging </w:t>
      </w:r>
      <w:r w:rsidR="00B0092B" w:rsidRPr="00B0092B">
        <w:rPr>
          <w:strike/>
        </w:rPr>
        <w:br/>
      </w:r>
      <w:r>
        <w:t xml:space="preserve">van het bouwvolume van de opstallen worden verdisconteerd. </w:t>
      </w:r>
    </w:p>
    <w:p w14:paraId="0F8A7E4A" w14:textId="77777777" w:rsidR="005441EC" w:rsidRDefault="004E0A63" w:rsidP="0032506E">
      <w:pPr>
        <w:pStyle w:val="Plattetekst"/>
        <w:tabs>
          <w:tab w:val="left" w:pos="720"/>
        </w:tabs>
        <w:ind w:left="720"/>
      </w:pPr>
      <w:r>
        <w:t>Deze herziening laat onverlet de periodieke herziening op grond van artikel 8.</w:t>
      </w:r>
      <w:r w:rsidR="00B0092B">
        <w:t xml:space="preserve"> </w:t>
      </w:r>
    </w:p>
    <w:p w14:paraId="0F8A7E4B" w14:textId="77777777" w:rsidR="005441EC" w:rsidRPr="00054D8D" w:rsidRDefault="00306A19" w:rsidP="0032506E">
      <w:pPr>
        <w:pStyle w:val="Plattetekst"/>
        <w:rPr>
          <w:u w:val="single"/>
        </w:rPr>
      </w:pPr>
      <w:r w:rsidRPr="00054D8D">
        <w:rPr>
          <w:u w:val="single"/>
        </w:rPr>
        <w:t>Artikel 6</w:t>
      </w:r>
      <w:r w:rsidR="00B0092B" w:rsidRPr="00B0092B">
        <w:t xml:space="preserve"> </w:t>
      </w:r>
    </w:p>
    <w:p w14:paraId="0F8A7E4C" w14:textId="77777777" w:rsidR="005441EC" w:rsidRPr="00C2436B" w:rsidRDefault="00306A19" w:rsidP="0032506E">
      <w:pPr>
        <w:pStyle w:val="Plattetekst"/>
        <w:rPr>
          <w:u w:val="single"/>
        </w:rPr>
      </w:pPr>
      <w:r w:rsidRPr="00C2436B">
        <w:rPr>
          <w:u w:val="single"/>
        </w:rPr>
        <w:t xml:space="preserve">Canon. </w:t>
      </w:r>
      <w:r w:rsidRPr="00C2436B">
        <w:rPr>
          <w:u w:val="single"/>
        </w:rPr>
        <w:fldChar w:fldCharType="begin"/>
      </w:r>
      <w:r w:rsidRPr="00C2436B">
        <w:rPr>
          <w:u w:val="single"/>
        </w:rPr>
        <w:instrText xml:space="preserve">MacroButton Nomacro </w:instrText>
      </w:r>
      <w:r w:rsidRPr="00C2436B">
        <w:rPr>
          <w:rFonts w:ascii="Symbol" w:hAnsi="Symbol"/>
          <w:u w:val="single"/>
        </w:rPr>
        <w:instrText>§</w:instrText>
      </w:r>
      <w:r w:rsidRPr="00C2436B">
        <w:rPr>
          <w:u w:val="single"/>
        </w:rPr>
        <w:fldChar w:fldCharType="end"/>
      </w:r>
      <w:r w:rsidRPr="00C2436B">
        <w:rPr>
          <w:u w:val="single"/>
        </w:rPr>
        <w:t>Betalingen</w:t>
      </w:r>
      <w:r w:rsidR="00B0092B" w:rsidRPr="00B0092B">
        <w:t xml:space="preserve"> </w:t>
      </w:r>
    </w:p>
    <w:p w14:paraId="0F8A7E4D" w14:textId="77777777" w:rsidR="005441EC" w:rsidRDefault="00306A19" w:rsidP="0032506E">
      <w:pPr>
        <w:pStyle w:val="Plattetekst"/>
      </w:pPr>
      <w:r>
        <w:fldChar w:fldCharType="begin"/>
      </w:r>
      <w:r>
        <w:instrText xml:space="preserve">MacroButton Nomacro </w:instrText>
      </w:r>
      <w:r>
        <w:rPr>
          <w:rFonts w:ascii="Symbol" w:hAnsi="Symbol"/>
        </w:rPr>
        <w:instrText>§</w:instrText>
      </w:r>
      <w:r>
        <w:fldChar w:fldCharType="end"/>
      </w:r>
      <w:r>
        <w:t>(KEUZE BLOK</w:t>
      </w:r>
      <w:r w:rsidR="00262D5D">
        <w:t xml:space="preserve"> 1</w:t>
      </w:r>
      <w:r>
        <w:t>*)</w:t>
      </w:r>
      <w:r w:rsidR="00B0092B">
        <w:t xml:space="preserve"> </w:t>
      </w:r>
    </w:p>
    <w:p w14:paraId="0F8A7E4E" w14:textId="77777777" w:rsidR="005441EC" w:rsidRDefault="00306A19" w:rsidP="0032506E">
      <w:pPr>
        <w:pStyle w:val="Plattetekst"/>
        <w:tabs>
          <w:tab w:val="left" w:pos="720"/>
        </w:tabs>
        <w:ind w:left="720"/>
      </w:pPr>
      <w:r>
        <w:t>De erfpachter is geen canon aan de eigenaar verschuldigd.</w:t>
      </w:r>
      <w:r w:rsidR="00B0092B">
        <w:t xml:space="preserve"> </w:t>
      </w:r>
    </w:p>
    <w:p w14:paraId="0F8A7E4F" w14:textId="77777777" w:rsidR="005441EC" w:rsidRDefault="00054D8D" w:rsidP="0032506E">
      <w:pPr>
        <w:suppressAutoHyphens/>
        <w:rPr>
          <w:rFonts w:ascii="Times New Roman" w:hAnsi="Times New Roman"/>
        </w:rPr>
      </w:pPr>
      <w:r>
        <w:fldChar w:fldCharType="begin"/>
      </w:r>
      <w:r>
        <w:instrText xml:space="preserve">MacroButton Nomacro </w:instrText>
      </w:r>
      <w:r>
        <w:rPr>
          <w:rFonts w:ascii="Symbol" w:hAnsi="Symbol"/>
        </w:rPr>
        <w:instrText>§</w:instrText>
      </w:r>
      <w:r>
        <w:fldChar w:fldCharType="end"/>
      </w:r>
      <w:r w:rsidR="00306A19">
        <w:rPr>
          <w:rFonts w:ascii="Times New Roman" w:hAnsi="Times New Roman"/>
        </w:rPr>
        <w:t>**</w:t>
      </w:r>
      <w:r w:rsidR="00B0092B">
        <w:rPr>
          <w:rFonts w:ascii="Times New Roman" w:hAnsi="Times New Roman"/>
        </w:rPr>
        <w:t xml:space="preserve"> </w:t>
      </w:r>
    </w:p>
    <w:p w14:paraId="0F8A7E50" w14:textId="77777777" w:rsidR="005441EC" w:rsidRPr="00054D8D" w:rsidRDefault="00262D5D" w:rsidP="0032506E">
      <w:pPr>
        <w:pStyle w:val="Plattetekst"/>
      </w:pPr>
      <w:r>
        <w:fldChar w:fldCharType="begin"/>
      </w:r>
      <w:r>
        <w:instrText xml:space="preserve">MacroButton Nomacro </w:instrText>
      </w:r>
      <w:r>
        <w:rPr>
          <w:rFonts w:ascii="Symbol" w:hAnsi="Symbol"/>
        </w:rPr>
        <w:instrText>§</w:instrText>
      </w:r>
      <w:r>
        <w:fldChar w:fldCharType="end"/>
      </w:r>
      <w:r w:rsidRPr="00262D5D">
        <w:t xml:space="preserve"> </w:t>
      </w:r>
      <w:r w:rsidR="00306A19" w:rsidRPr="00262D5D">
        <w:t xml:space="preserve">(KEUZE BLOK </w:t>
      </w:r>
      <w:r w:rsidRPr="00262D5D">
        <w:t>2</w:t>
      </w:r>
      <w:r w:rsidR="00306A19" w:rsidRPr="00262D5D">
        <w:t>*)</w:t>
      </w:r>
      <w:r w:rsidR="00B0092B">
        <w:t xml:space="preserve"> </w:t>
      </w:r>
    </w:p>
    <w:p w14:paraId="0F8A7E51" w14:textId="77777777" w:rsidR="00AA696F" w:rsidRDefault="005441EC" w:rsidP="0032506E">
      <w:pPr>
        <w:pStyle w:val="NDBodyIndent"/>
        <w:tabs>
          <w:tab w:val="left" w:pos="720"/>
        </w:tabs>
        <w:ind w:left="720" w:hanging="720"/>
      </w:pPr>
      <w:r>
        <w:t>1.</w:t>
      </w:r>
      <w:r>
        <w:tab/>
      </w:r>
      <w:r w:rsidR="00306A19">
        <w:t xml:space="preserve">De </w:t>
      </w:r>
      <w:r w:rsidR="00306A19" w:rsidRPr="005441EC">
        <w:t xml:space="preserve">canon bedraagt </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 xml:space="preserve"> per </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jaar/</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kwartaal/</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 xml:space="preserve">maand, bij vooruitbetaling te voldoen, </w:t>
      </w:r>
      <w:r w:rsidR="00B0092B" w:rsidRPr="00B0092B">
        <w:rPr>
          <w:strike/>
        </w:rPr>
        <w:br/>
      </w:r>
      <w:r w:rsidR="00306A19" w:rsidRPr="005441EC">
        <w:t>te</w:t>
      </w:r>
      <w:r>
        <w:t>l</w:t>
      </w:r>
      <w:r w:rsidR="00306A19" w:rsidRPr="005441EC">
        <w:t xml:space="preserve">kens in één (1) termijn op </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 xml:space="preserve"> van ieder jaar/</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kwartaal/</w:t>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306A19" w:rsidRPr="005441EC">
        <w:t xml:space="preserve">maand, voor de eerste maal op </w:t>
      </w:r>
      <w:r w:rsidR="00B0092B" w:rsidRPr="00B0092B">
        <w:rPr>
          <w:strike/>
        </w:rPr>
        <w:br/>
      </w:r>
      <w:r w:rsidR="00306A19" w:rsidRPr="005441EC">
        <w:fldChar w:fldCharType="begin"/>
      </w:r>
      <w:r w:rsidR="00306A19" w:rsidRPr="005441EC">
        <w:instrText xml:space="preserve">MacroButton Nomacro </w:instrText>
      </w:r>
      <w:r w:rsidR="00306A19" w:rsidRPr="005441EC">
        <w:rPr>
          <w:rFonts w:ascii="Symbol" w:hAnsi="Symbol"/>
        </w:rPr>
        <w:instrText>§</w:instrText>
      </w:r>
      <w:r w:rsidR="00306A19" w:rsidRPr="005441EC">
        <w:fldChar w:fldCharType="end"/>
      </w:r>
      <w:r w:rsidR="00B0092B">
        <w:t xml:space="preserve"> </w:t>
      </w:r>
    </w:p>
    <w:p w14:paraId="0F8A7E52" w14:textId="77777777" w:rsidR="00AA696F" w:rsidRDefault="00AA696F" w:rsidP="0032506E">
      <w:pPr>
        <w:pStyle w:val="NDBodyIndent"/>
        <w:tabs>
          <w:tab w:val="left" w:pos="720"/>
        </w:tabs>
        <w:ind w:left="720" w:hanging="720"/>
        <w:rPr>
          <w:rFonts w:ascii="Times New Roman" w:hAnsi="Times New Roman"/>
        </w:rPr>
      </w:pPr>
      <w:r>
        <w:t>2.</w:t>
      </w:r>
      <w:r>
        <w:tab/>
      </w:r>
      <w:r w:rsidR="00306A19" w:rsidRPr="005441EC">
        <w:rPr>
          <w:rFonts w:ascii="Times New Roman" w:hAnsi="Times New Roman"/>
        </w:rPr>
        <w:t xml:space="preserve">De canon bij vestiging is gelijk aan het canonpercentage bij vestiging vermenigvuldigd </w:t>
      </w:r>
      <w:r w:rsidR="00B0092B" w:rsidRPr="00B0092B">
        <w:rPr>
          <w:strike/>
        </w:rPr>
        <w:br/>
      </w:r>
      <w:r w:rsidR="00306A19" w:rsidRPr="005441EC">
        <w:rPr>
          <w:rFonts w:ascii="Times New Roman" w:hAnsi="Times New Roman"/>
        </w:rPr>
        <w:t xml:space="preserve">met </w:t>
      </w:r>
      <w:r w:rsidR="00306A19" w:rsidRPr="005441EC">
        <w:t>de grondwaarde van</w:t>
      </w:r>
      <w:r w:rsidR="00306A19" w:rsidRPr="005441EC">
        <w:rPr>
          <w:rFonts w:ascii="Times New Roman" w:hAnsi="Times New Roman"/>
        </w:rPr>
        <w:t xml:space="preserve"> de zaak bij vestiging. De canon en het canonpercentage kunnen </w:t>
      </w:r>
      <w:r w:rsidR="00B0092B" w:rsidRPr="00B0092B">
        <w:rPr>
          <w:strike/>
        </w:rPr>
        <w:br/>
      </w:r>
      <w:r w:rsidR="00306A19" w:rsidRPr="005441EC">
        <w:rPr>
          <w:rFonts w:ascii="Times New Roman" w:hAnsi="Times New Roman"/>
        </w:rPr>
        <w:t>niet negatief zijn.</w:t>
      </w:r>
      <w:r w:rsidR="00B0092B">
        <w:rPr>
          <w:rFonts w:ascii="Times New Roman" w:hAnsi="Times New Roman"/>
        </w:rPr>
        <w:t xml:space="preserve"> </w:t>
      </w:r>
    </w:p>
    <w:p w14:paraId="0F8A7E53" w14:textId="77777777" w:rsidR="005441EC" w:rsidRDefault="00AA696F" w:rsidP="0032506E">
      <w:pPr>
        <w:pStyle w:val="NDBodyIndent"/>
        <w:tabs>
          <w:tab w:val="left" w:pos="720"/>
        </w:tabs>
        <w:ind w:left="720" w:hanging="720"/>
        <w:rPr>
          <w:rFonts w:ascii="Times New Roman" w:hAnsi="Times New Roman"/>
        </w:rPr>
      </w:pPr>
      <w:r>
        <w:rPr>
          <w:rFonts w:ascii="Times New Roman" w:hAnsi="Times New Roman"/>
        </w:rPr>
        <w:t>3</w:t>
      </w:r>
      <w:r w:rsidR="005441EC" w:rsidRPr="005441EC">
        <w:rPr>
          <w:rFonts w:ascii="Times New Roman" w:hAnsi="Times New Roman"/>
        </w:rPr>
        <w:t>.</w:t>
      </w:r>
      <w:r w:rsidR="005441EC" w:rsidRPr="005441EC">
        <w:rPr>
          <w:rFonts w:ascii="Times New Roman" w:hAnsi="Times New Roman"/>
        </w:rPr>
        <w:tab/>
      </w:r>
      <w:r w:rsidR="00306A19" w:rsidRPr="005441EC">
        <w:rPr>
          <w:rFonts w:ascii="Times New Roman" w:hAnsi="Times New Roman"/>
        </w:rPr>
        <w:t>Het canonpercentage</w:t>
      </w:r>
      <w:r w:rsidR="00306A19">
        <w:rPr>
          <w:rFonts w:ascii="Times New Roman" w:hAnsi="Times New Roman"/>
        </w:rPr>
        <w:t xml:space="preserve"> bij vestiging bedraagt</w:t>
      </w:r>
      <w:r w:rsidR="00306A19" w:rsidRPr="00B20979">
        <w:rPr>
          <w:rFonts w:ascii="Times New Roman" w:hAnsi="Times New Roman"/>
        </w:rPr>
        <w:t xml:space="preserve"> </w:t>
      </w:r>
      <w:r w:rsidR="00306A19">
        <w:rPr>
          <w:rFonts w:ascii="Times New Roman" w:hAnsi="Times New Roman"/>
        </w:rPr>
        <w:fldChar w:fldCharType="begin"/>
      </w:r>
      <w:r w:rsidR="00306A19">
        <w:rPr>
          <w:rFonts w:ascii="Times New Roman" w:hAnsi="Times New Roman"/>
        </w:rPr>
        <w:instrText xml:space="preserve">MacroButton Nomacro </w:instrText>
      </w:r>
      <w:r w:rsidR="00306A19">
        <w:rPr>
          <w:rFonts w:ascii="Symbol" w:hAnsi="Symbol"/>
        </w:rPr>
        <w:instrText>§</w:instrText>
      </w:r>
      <w:r w:rsidR="00306A19">
        <w:rPr>
          <w:rFonts w:ascii="Times New Roman" w:hAnsi="Times New Roman"/>
        </w:rPr>
        <w:fldChar w:fldCharType="end"/>
      </w:r>
      <w:r w:rsidR="00306A19">
        <w:rPr>
          <w:rFonts w:ascii="Times New Roman" w:hAnsi="Times New Roman"/>
        </w:rPr>
        <w:t xml:space="preserve">. </w:t>
      </w:r>
      <w:r w:rsidR="00306A19">
        <w:rPr>
          <w:rFonts w:ascii="Times New Roman" w:hAnsi="Times New Roman"/>
        </w:rPr>
        <w:fldChar w:fldCharType="begin"/>
      </w:r>
      <w:r w:rsidR="00306A19">
        <w:rPr>
          <w:rFonts w:ascii="Times New Roman" w:hAnsi="Times New Roman"/>
        </w:rPr>
        <w:instrText xml:space="preserve">MacroButton Nomacro </w:instrText>
      </w:r>
      <w:r w:rsidR="00306A19">
        <w:rPr>
          <w:rFonts w:ascii="Symbol" w:hAnsi="Symbol"/>
        </w:rPr>
        <w:instrText>§</w:instrText>
      </w:r>
      <w:r w:rsidR="00306A19">
        <w:rPr>
          <w:rFonts w:ascii="Times New Roman" w:hAnsi="Times New Roman"/>
        </w:rPr>
        <w:fldChar w:fldCharType="end"/>
      </w:r>
      <w:r w:rsidR="00B0092B">
        <w:rPr>
          <w:rFonts w:ascii="Times New Roman" w:hAnsi="Times New Roman"/>
        </w:rPr>
        <w:t xml:space="preserve"> </w:t>
      </w:r>
    </w:p>
    <w:p w14:paraId="0F8A7E54" w14:textId="77777777" w:rsidR="005441EC" w:rsidRDefault="00306A19" w:rsidP="0032506E">
      <w:pPr>
        <w:pStyle w:val="NDBodyIndent"/>
        <w:tabs>
          <w:tab w:val="left" w:pos="720"/>
        </w:tabs>
        <w:ind w:left="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(KEUZE BLOK CANONPERCENTAGE)</w:t>
      </w:r>
      <w:r w:rsidR="00B0092B">
        <w:rPr>
          <w:rFonts w:ascii="Times New Roman" w:hAnsi="Times New Roman"/>
        </w:rPr>
        <w:t xml:space="preserve"> </w:t>
      </w:r>
    </w:p>
    <w:p w14:paraId="0F8A7E55" w14:textId="77777777" w:rsidR="00AA696F" w:rsidRDefault="00306A19" w:rsidP="0032506E">
      <w:pPr>
        <w:pStyle w:val="NDBodyIndent"/>
        <w:tabs>
          <w:tab w:val="left" w:pos="1440"/>
        </w:tabs>
        <w:ind w:left="1440" w:hanging="72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(keuzeblok 10 jaar vast) Het canonpercentage is vastgesteld aan de hand van </w:t>
      </w:r>
      <w:r w:rsidR="00B0092B" w:rsidRPr="00B0092B">
        <w:rPr>
          <w:strike/>
        </w:rPr>
        <w:br/>
      </w:r>
      <w:r>
        <w:rPr>
          <w:rFonts w:ascii="Times New Roman" w:hAnsi="Times New Roman"/>
        </w:rPr>
        <w:lastRenderedPageBreak/>
        <w:t xml:space="preserve">het actuele gemiddelde effectieve rendement van staatsleningen met een looptijd </w:t>
      </w:r>
      <w:r w:rsidR="00B0092B" w:rsidRPr="00B0092B">
        <w:rPr>
          <w:strike/>
        </w:rPr>
        <w:br/>
      </w:r>
      <w:r>
        <w:rPr>
          <w:rFonts w:ascii="Times New Roman" w:hAnsi="Times New Roman"/>
        </w:rPr>
        <w:t xml:space="preserve">van vijf tot acht jaar, in het onderhavige geval zijnde: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Dit percentage wordt </w:t>
      </w:r>
      <w:r w:rsidR="00B0092B" w:rsidRPr="00B0092B">
        <w:rPr>
          <w:strike/>
        </w:rPr>
        <w:br/>
      </w:r>
      <w:r>
        <w:rPr>
          <w:rFonts w:ascii="Times New Roman" w:hAnsi="Times New Roman"/>
        </w:rPr>
        <w:t xml:space="preserve">vermeerderd met een risicovergoeding en een vergoeding voor </w:t>
      </w:r>
      <w:r w:rsidR="00B0092B" w:rsidRPr="00B0092B">
        <w:rPr>
          <w:strike/>
        </w:rPr>
        <w:br/>
      </w:r>
      <w:r>
        <w:rPr>
          <w:rFonts w:ascii="Times New Roman" w:hAnsi="Times New Roman"/>
        </w:rPr>
        <w:t xml:space="preserve">administratiekosten van gezamenlijk: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procent (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 met een maximumopslag van 2 %-punt.</w:t>
      </w:r>
      <w:r w:rsidR="00B0092B">
        <w:rPr>
          <w:rFonts w:ascii="Times New Roman" w:hAnsi="Times New Roman"/>
        </w:rPr>
        <w:t xml:space="preserve"> </w:t>
      </w:r>
    </w:p>
    <w:p w14:paraId="0F8A7E56" w14:textId="77777777" w:rsidR="00AA696F" w:rsidRDefault="00306A19" w:rsidP="0032506E">
      <w:pPr>
        <w:pStyle w:val="NDBodyIndent"/>
        <w:tabs>
          <w:tab w:val="left" w:pos="1440"/>
        </w:tabs>
        <w:ind w:left="1440" w:hanging="72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(keuzeblok meer dan 10 jaar vast) Het canonpercentage is vastgesteld aan de </w:t>
      </w:r>
      <w:r w:rsidR="00B0092B" w:rsidRPr="00B0092B">
        <w:rPr>
          <w:strike/>
        </w:rPr>
        <w:br/>
      </w:r>
      <w:r>
        <w:rPr>
          <w:rFonts w:ascii="Times New Roman" w:hAnsi="Times New Roman"/>
        </w:rPr>
        <w:t xml:space="preserve">hand van het actuele gemiddelde effectieve rendement op de vijf (5) </w:t>
      </w:r>
      <w:r w:rsidR="00B0092B" w:rsidRPr="00B0092B">
        <w:rPr>
          <w:strike/>
        </w:rPr>
        <w:br/>
      </w:r>
      <w:r>
        <w:rPr>
          <w:rFonts w:ascii="Times New Roman" w:hAnsi="Times New Roman"/>
        </w:rPr>
        <w:t xml:space="preserve">langstlopende staatsleningen, in het onderhavige geval zijnde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Dit percentage </w:t>
      </w:r>
      <w:r w:rsidR="00B0092B" w:rsidRPr="00B0092B">
        <w:rPr>
          <w:strike/>
        </w:rPr>
        <w:br/>
      </w:r>
      <w:r>
        <w:rPr>
          <w:rFonts w:ascii="Times New Roman" w:hAnsi="Times New Roman"/>
        </w:rPr>
        <w:t xml:space="preserve">wordt vermeerderd met een risicovergoeding en een vergoeding voor </w:t>
      </w:r>
      <w:r w:rsidR="00B0092B" w:rsidRPr="00B0092B">
        <w:rPr>
          <w:strike/>
        </w:rPr>
        <w:br/>
      </w:r>
      <w:r>
        <w:rPr>
          <w:rFonts w:ascii="Times New Roman" w:hAnsi="Times New Roman"/>
        </w:rPr>
        <w:t xml:space="preserve">administratiekosten van gezamenlijk: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procent (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 met een maximumopslag van 2%-punt;</w:t>
      </w:r>
      <w:r w:rsidR="00B0092B">
        <w:rPr>
          <w:rFonts w:ascii="Times New Roman" w:hAnsi="Times New Roman"/>
        </w:rPr>
        <w:t xml:space="preserve"> </w:t>
      </w:r>
    </w:p>
    <w:p w14:paraId="0F8A7E57" w14:textId="77777777" w:rsidR="00950AE2" w:rsidRDefault="00306A19" w:rsidP="0032506E">
      <w:pPr>
        <w:pStyle w:val="NDBodyIndent"/>
        <w:tabs>
          <w:tab w:val="left" w:pos="1440"/>
        </w:tabs>
        <w:ind w:left="1440" w:hanging="72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(keuzeblok voor een geïndexeerde canon) Het canonpercentage is vastgesteld </w:t>
      </w:r>
      <w:r w:rsidR="00B0092B" w:rsidRPr="00B0092B">
        <w:rPr>
          <w:strike/>
        </w:rPr>
        <w:br/>
      </w:r>
      <w:r>
        <w:rPr>
          <w:rFonts w:ascii="Times New Roman" w:hAnsi="Times New Roman"/>
        </w:rPr>
        <w:t xml:space="preserve">aan de hand van het actuele gemiddelde effectieve rendement van staatsleningen </w:t>
      </w:r>
      <w:r w:rsidR="00B0092B" w:rsidRPr="00B0092B">
        <w:rPr>
          <w:strike/>
        </w:rPr>
        <w:br/>
      </w:r>
      <w:r>
        <w:rPr>
          <w:rFonts w:ascii="Times New Roman" w:hAnsi="Times New Roman"/>
        </w:rPr>
        <w:t xml:space="preserve">met een looptijd van vijf tot acht jaar, in het onderhavige geval zijnde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w:t>
      </w:r>
      <w:r w:rsidR="00B0092B" w:rsidRPr="00B0092B">
        <w:rPr>
          <w:strike/>
        </w:rPr>
        <w:br/>
      </w:r>
      <w:r>
        <w:rPr>
          <w:rFonts w:ascii="Times New Roman" w:hAnsi="Times New Roman"/>
        </w:rPr>
        <w:t xml:space="preserve">verminderd met het gemiddelde van de Nederlandse inflatie over de drie </w:t>
      </w:r>
      <w:r w:rsidR="00B0092B" w:rsidRPr="00B0092B">
        <w:rPr>
          <w:strike/>
        </w:rPr>
        <w:br/>
      </w:r>
      <w:r>
        <w:rPr>
          <w:rFonts w:ascii="Times New Roman" w:hAnsi="Times New Roman"/>
        </w:rPr>
        <w:t>voorafgaande kalenderjaren zoals gepubliceerd door CBS</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resulterend in een </w:t>
      </w:r>
      <w:r w:rsidR="00B0092B" w:rsidRPr="00B0092B">
        <w:rPr>
          <w:strike/>
        </w:rPr>
        <w:br/>
      </w:r>
      <w:r>
        <w:rPr>
          <w:rFonts w:ascii="Times New Roman" w:hAnsi="Times New Roman"/>
        </w:rPr>
        <w:t xml:space="preserve">percentage 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Dit percentage wordt vermeerderd met een risicovergoeding en een vergoeding voor administratiekosten van gezamenlijk: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procent (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met </w:t>
      </w:r>
      <w:r w:rsidR="00B0092B" w:rsidRPr="00B0092B">
        <w:rPr>
          <w:strike/>
        </w:rPr>
        <w:br/>
      </w:r>
      <w:r>
        <w:rPr>
          <w:rFonts w:ascii="Times New Roman" w:hAnsi="Times New Roman"/>
        </w:rPr>
        <w:t>een maximumopslag van 2 %-punt.</w:t>
      </w:r>
      <w:r w:rsidR="00B0092B">
        <w:rPr>
          <w:rFonts w:ascii="Times New Roman" w:hAnsi="Times New Roman"/>
        </w:rPr>
        <w:t xml:space="preserve"> </w:t>
      </w:r>
    </w:p>
    <w:p w14:paraId="0F8A7E58" w14:textId="77777777" w:rsidR="00950AE2" w:rsidRDefault="00306A19" w:rsidP="0032506E">
      <w:pPr>
        <w:pStyle w:val="NDBodyIndent"/>
        <w:tabs>
          <w:tab w:val="left" w:pos="720"/>
        </w:tabs>
        <w:ind w:left="0"/>
        <w:rPr>
          <w:sz w:val="24"/>
          <w:szCs w:val="24"/>
        </w:rPr>
      </w:pPr>
      <w:r w:rsidRPr="0000302D">
        <w:t>4.</w:t>
      </w:r>
      <w:r w:rsidRPr="0000302D">
        <w:rPr>
          <w:sz w:val="24"/>
          <w:szCs w:val="24"/>
        </w:rPr>
        <w:tab/>
        <w:t>De grondwaarde bedraagt</w:t>
      </w:r>
      <w:r w:rsidR="006B64F2">
        <w:rPr>
          <w:sz w:val="24"/>
          <w:szCs w:val="24"/>
        </w:rPr>
        <w:t xml:space="preserv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6B64F2">
        <w:rPr>
          <w:rFonts w:ascii="Times New Roman" w:hAnsi="Times New Roman"/>
        </w:rPr>
        <w:t xml:space="preserve"> </w:t>
      </w:r>
      <w:r w:rsidRPr="0000302D">
        <w:rPr>
          <w:sz w:val="24"/>
          <w:szCs w:val="24"/>
        </w:rPr>
        <w:t>en is als volgt opgebouwd:</w:t>
      </w:r>
      <w:r w:rsidR="00B0092B">
        <w:rPr>
          <w:sz w:val="24"/>
          <w:szCs w:val="24"/>
        </w:rPr>
        <w:t xml:space="preserve"> </w:t>
      </w:r>
    </w:p>
    <w:p w14:paraId="0F8A7E59" w14:textId="77777777" w:rsidR="00950AE2" w:rsidRDefault="00306A19" w:rsidP="0032506E">
      <w:pPr>
        <w:pStyle w:val="NDBodyIndent"/>
        <w:tabs>
          <w:tab w:val="left" w:pos="709"/>
        </w:tabs>
        <w:rPr>
          <w:sz w:val="24"/>
          <w:szCs w:val="24"/>
        </w:rPr>
      </w:pPr>
      <w:r w:rsidRPr="0000302D">
        <w:rPr>
          <w:sz w:val="24"/>
          <w:szCs w:val="24"/>
        </w:rPr>
        <w:t>Grondwaarde = waarde bebouwd + waarde niet bebouwd.</w:t>
      </w:r>
      <w:r w:rsidR="00B0092B">
        <w:rPr>
          <w:sz w:val="24"/>
          <w:szCs w:val="24"/>
        </w:rPr>
        <w:t xml:space="preserve"> </w:t>
      </w:r>
    </w:p>
    <w:p w14:paraId="0F8A7E5A" w14:textId="77777777" w:rsidR="00950AE2" w:rsidRDefault="00950AE2" w:rsidP="0032506E">
      <w:pPr>
        <w:pStyle w:val="NDBodyIndent"/>
        <w:tabs>
          <w:tab w:val="left" w:pos="1440"/>
        </w:tabs>
        <w:ind w:left="1440" w:hanging="731"/>
        <w:rPr>
          <w:sz w:val="24"/>
          <w:szCs w:val="24"/>
        </w:rPr>
      </w:pPr>
      <w:r>
        <w:rPr>
          <w:sz w:val="24"/>
          <w:szCs w:val="24"/>
        </w:rPr>
        <w:t>a.</w:t>
      </w:r>
      <w:r>
        <w:rPr>
          <w:sz w:val="24"/>
          <w:szCs w:val="24"/>
        </w:rPr>
        <w:tab/>
      </w:r>
      <w:r w:rsidR="00306A19" w:rsidRPr="0000302D">
        <w:rPr>
          <w:sz w:val="24"/>
          <w:szCs w:val="24"/>
        </w:rPr>
        <w:t>Waarde bebouwd = aa</w:t>
      </w:r>
      <w:r w:rsidR="00306A19" w:rsidRPr="00347359">
        <w:rPr>
          <w:sz w:val="24"/>
          <w:szCs w:val="24"/>
        </w:rPr>
        <w:t>ntal vierkante meters bebouwd</w:t>
      </w:r>
      <w:r w:rsidR="00306A19">
        <w:rPr>
          <w:sz w:val="24"/>
          <w:szCs w:val="24"/>
        </w:rPr>
        <w:t xml:space="preserve">, vermenigvuldigd </w:t>
      </w:r>
      <w:r w:rsidR="00B0092B" w:rsidRPr="00B0092B">
        <w:rPr>
          <w:strike/>
        </w:rPr>
        <w:br/>
      </w:r>
      <w:r w:rsidR="00306A19">
        <w:rPr>
          <w:sz w:val="24"/>
          <w:szCs w:val="24"/>
        </w:rPr>
        <w:t xml:space="preserve">met </w:t>
      </w:r>
      <w:r w:rsidR="00306A19" w:rsidRPr="0000302D">
        <w:rPr>
          <w:sz w:val="24"/>
          <w:szCs w:val="24"/>
        </w:rPr>
        <w:t>marktprijs/vierkante meters bebouwd.</w:t>
      </w:r>
      <w:r w:rsidR="00B0092B">
        <w:rPr>
          <w:sz w:val="24"/>
          <w:szCs w:val="24"/>
        </w:rPr>
        <w:t xml:space="preserve"> </w:t>
      </w:r>
    </w:p>
    <w:p w14:paraId="0F8A7E5B" w14:textId="77777777" w:rsidR="00950AE2" w:rsidRDefault="00950AE2" w:rsidP="0032506E">
      <w:pPr>
        <w:pStyle w:val="NDBodyIndent"/>
        <w:tabs>
          <w:tab w:val="left" w:pos="2160"/>
        </w:tabs>
        <w:ind w:left="2160" w:hanging="720"/>
        <w:rPr>
          <w:sz w:val="24"/>
          <w:szCs w:val="24"/>
        </w:rPr>
      </w:pPr>
      <w:r>
        <w:rPr>
          <w:sz w:val="24"/>
          <w:szCs w:val="24"/>
        </w:rPr>
        <w:t>i.</w:t>
      </w:r>
      <w:r>
        <w:rPr>
          <w:sz w:val="24"/>
          <w:szCs w:val="24"/>
        </w:rPr>
        <w:tab/>
      </w:r>
      <w:r w:rsidR="00306A19" w:rsidRPr="0000302D">
        <w:rPr>
          <w:sz w:val="24"/>
          <w:szCs w:val="24"/>
        </w:rPr>
        <w:t xml:space="preserve">het aantal vierkante meters bebouwd betreft de </w:t>
      </w:r>
      <w:r w:rsidR="00B0092B" w:rsidRPr="00B0092B">
        <w:rPr>
          <w:strike/>
        </w:rPr>
        <w:br/>
      </w:r>
      <w:r w:rsidR="00306A19" w:rsidRPr="0000302D">
        <w:rPr>
          <w:sz w:val="24"/>
          <w:szCs w:val="24"/>
        </w:rPr>
        <w:t xml:space="preserve">Gebruiksoppervlakte ("GBO") of de Bruto Vloeroppervlakte </w:t>
      </w:r>
      <w:r w:rsidR="00B0092B" w:rsidRPr="00B0092B">
        <w:rPr>
          <w:strike/>
        </w:rPr>
        <w:br/>
      </w:r>
      <w:r w:rsidR="00306A19" w:rsidRPr="0000302D">
        <w:rPr>
          <w:sz w:val="24"/>
          <w:szCs w:val="24"/>
        </w:rPr>
        <w:t>("BVO"), vermenigvuldigd met</w:t>
      </w:r>
      <w:r w:rsidR="006B64F2">
        <w:rPr>
          <w:sz w:val="24"/>
          <w:szCs w:val="24"/>
        </w:rPr>
        <w:t xml:space="preserv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6B64F2">
        <w:rPr>
          <w:rFonts w:ascii="Times New Roman" w:hAnsi="Times New Roman"/>
        </w:rPr>
        <w:t xml:space="preserve"> </w:t>
      </w:r>
      <w:r w:rsidR="00306A19" w:rsidRPr="0000302D">
        <w:rPr>
          <w:sz w:val="24"/>
          <w:szCs w:val="24"/>
        </w:rPr>
        <w:t>procent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in het onderhavige geval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vierkante meters;</w:t>
      </w:r>
      <w:r w:rsidR="00B0092B">
        <w:rPr>
          <w:sz w:val="24"/>
          <w:szCs w:val="24"/>
        </w:rPr>
        <w:t xml:space="preserve"> </w:t>
      </w:r>
    </w:p>
    <w:p w14:paraId="0F8A7E5C" w14:textId="77777777" w:rsidR="00950AE2" w:rsidRDefault="00306A19" w:rsidP="0032506E">
      <w:pPr>
        <w:pStyle w:val="NDBodyIndent"/>
        <w:tabs>
          <w:tab w:val="left" w:pos="2160"/>
        </w:tabs>
        <w:ind w:left="2160" w:hanging="34"/>
        <w:rPr>
          <w:b/>
          <w:sz w:val="24"/>
          <w:szCs w:val="24"/>
        </w:rPr>
      </w:pPr>
      <w:r w:rsidRPr="0000302D">
        <w:rPr>
          <w:b/>
          <w:sz w:val="24"/>
          <w:szCs w:val="24"/>
        </w:rPr>
        <w:t xml:space="preserve">[TOELICHTING: bij woningen lijkt het meest juist de </w:t>
      </w:r>
      <w:r w:rsidR="00B0092B" w:rsidRPr="00B0092B">
        <w:rPr>
          <w:strike/>
        </w:rPr>
        <w:br/>
      </w:r>
      <w:r w:rsidRPr="0000302D">
        <w:rPr>
          <w:b/>
          <w:sz w:val="24"/>
          <w:szCs w:val="24"/>
        </w:rPr>
        <w:t>gebruiksoppervlakte van de woning t</w:t>
      </w:r>
      <w:r w:rsidRPr="00D07502">
        <w:rPr>
          <w:b/>
          <w:sz w:val="24"/>
          <w:szCs w:val="24"/>
        </w:rPr>
        <w:t xml:space="preserve">e betrekken in de </w:t>
      </w:r>
      <w:r w:rsidR="00B0092B" w:rsidRPr="00B0092B">
        <w:rPr>
          <w:strike/>
        </w:rPr>
        <w:br/>
      </w:r>
      <w:r w:rsidRPr="00D07502">
        <w:rPr>
          <w:b/>
          <w:sz w:val="24"/>
          <w:szCs w:val="24"/>
        </w:rPr>
        <w:t xml:space="preserve">grondwaarde. </w:t>
      </w:r>
      <w:r>
        <w:rPr>
          <w:b/>
          <w:sz w:val="24"/>
          <w:szCs w:val="24"/>
        </w:rPr>
        <w:t>E</w:t>
      </w:r>
      <w:r w:rsidRPr="0000302D">
        <w:rPr>
          <w:b/>
          <w:sz w:val="24"/>
          <w:szCs w:val="24"/>
        </w:rPr>
        <w:t xml:space="preserve">chter aangezien de GBO niet altijd voor </w:t>
      </w:r>
      <w:r w:rsidR="00B0092B" w:rsidRPr="00B0092B">
        <w:rPr>
          <w:strike/>
        </w:rPr>
        <w:br/>
      </w:r>
      <w:r w:rsidRPr="0000302D">
        <w:rPr>
          <w:b/>
          <w:sz w:val="24"/>
          <w:szCs w:val="24"/>
        </w:rPr>
        <w:t xml:space="preserve">handen is kan </w:t>
      </w:r>
      <w:proofErr w:type="spellStart"/>
      <w:r w:rsidRPr="0000302D">
        <w:rPr>
          <w:b/>
          <w:sz w:val="24"/>
          <w:szCs w:val="24"/>
        </w:rPr>
        <w:t>alternatievelijk</w:t>
      </w:r>
      <w:proofErr w:type="spellEnd"/>
      <w:r w:rsidRPr="0000302D">
        <w:rPr>
          <w:b/>
          <w:sz w:val="24"/>
          <w:szCs w:val="24"/>
        </w:rPr>
        <w:t xml:space="preserve"> worden volstaan met de Bruto </w:t>
      </w:r>
      <w:r w:rsidR="00B0092B" w:rsidRPr="00B0092B">
        <w:rPr>
          <w:strike/>
        </w:rPr>
        <w:br/>
      </w:r>
      <w:r w:rsidRPr="0000302D">
        <w:rPr>
          <w:b/>
          <w:sz w:val="24"/>
          <w:szCs w:val="24"/>
        </w:rPr>
        <w:t xml:space="preserve">Vloeroppervlakte gecorrigeerd met een percentage voor niet </w:t>
      </w:r>
      <w:r w:rsidR="00B0092B" w:rsidRPr="00B0092B">
        <w:rPr>
          <w:strike/>
        </w:rPr>
        <w:br/>
      </w:r>
      <w:r w:rsidRPr="0000302D">
        <w:rPr>
          <w:b/>
          <w:sz w:val="24"/>
          <w:szCs w:val="24"/>
        </w:rPr>
        <w:t>gebruikte meters (bijvoor</w:t>
      </w:r>
      <w:r w:rsidR="00950AE2">
        <w:rPr>
          <w:b/>
          <w:sz w:val="24"/>
          <w:szCs w:val="24"/>
        </w:rPr>
        <w:t>beeld 0,8%)]</w:t>
      </w:r>
      <w:r w:rsidR="00B0092B">
        <w:rPr>
          <w:b/>
          <w:sz w:val="24"/>
          <w:szCs w:val="24"/>
        </w:rPr>
        <w:t xml:space="preserve"> </w:t>
      </w:r>
    </w:p>
    <w:p w14:paraId="0F8A7E5D" w14:textId="77777777" w:rsidR="00950AE2" w:rsidRDefault="00950AE2" w:rsidP="0032506E">
      <w:pPr>
        <w:pStyle w:val="NDBodyIndent"/>
        <w:tabs>
          <w:tab w:val="left" w:pos="2160"/>
        </w:tabs>
        <w:ind w:left="2160" w:hanging="720"/>
        <w:rPr>
          <w:sz w:val="24"/>
          <w:szCs w:val="24"/>
        </w:rPr>
      </w:pPr>
      <w:r w:rsidRPr="00950AE2">
        <w:rPr>
          <w:sz w:val="24"/>
          <w:szCs w:val="24"/>
        </w:rPr>
        <w:t>ii</w:t>
      </w:r>
      <w:r>
        <w:rPr>
          <w:sz w:val="24"/>
          <w:szCs w:val="24"/>
        </w:rPr>
        <w:tab/>
      </w:r>
      <w:r w:rsidR="00306A19" w:rsidRPr="0000302D">
        <w:rPr>
          <w:sz w:val="24"/>
          <w:szCs w:val="24"/>
        </w:rPr>
        <w:t xml:space="preserve">de marktprijs per vierkante meter bebouwd,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zoals </w:t>
      </w:r>
      <w:r w:rsidR="00B0092B" w:rsidRPr="00B0092B">
        <w:rPr>
          <w:strike/>
        </w:rPr>
        <w:br/>
      </w:r>
      <w:r w:rsidR="00306A19" w:rsidRPr="0000302D">
        <w:rPr>
          <w:sz w:val="24"/>
          <w:szCs w:val="24"/>
        </w:rPr>
        <w:t xml:space="preserve">vastgesteld door de deskundige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aan de hand van de </w:t>
      </w:r>
      <w:r w:rsidR="00B0092B" w:rsidRPr="00B0092B">
        <w:rPr>
          <w:strike/>
        </w:rPr>
        <w:br/>
      </w:r>
      <w:r w:rsidR="00306A19" w:rsidRPr="0000302D">
        <w:rPr>
          <w:sz w:val="24"/>
          <w:szCs w:val="24"/>
        </w:rPr>
        <w:t xml:space="preserve">transactieprijzen bij vergelijkbare erfpachtobjecten,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w:t>
      </w:r>
      <w:r w:rsidR="00B0092B" w:rsidRPr="00B0092B">
        <w:rPr>
          <w:strike/>
        </w:rPr>
        <w:br/>
      </w:r>
      <w:r w:rsidR="00306A19" w:rsidRPr="0000302D">
        <w:rPr>
          <w:sz w:val="24"/>
          <w:szCs w:val="24"/>
        </w:rPr>
        <w:t xml:space="preserve">waarbij de transactieprijzen worden verminderd met de </w:t>
      </w:r>
      <w:r w:rsidR="00B0092B" w:rsidRPr="00B0092B">
        <w:rPr>
          <w:strike/>
        </w:rPr>
        <w:br/>
      </w:r>
      <w:r w:rsidR="00306A19" w:rsidRPr="0000302D">
        <w:rPr>
          <w:sz w:val="24"/>
          <w:szCs w:val="24"/>
        </w:rPr>
        <w:t xml:space="preserve">stichtingskosten,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w:t>
      </w:r>
      <w:r w:rsidR="00B0092B">
        <w:rPr>
          <w:sz w:val="24"/>
          <w:szCs w:val="24"/>
        </w:rPr>
        <w:t xml:space="preserve"> </w:t>
      </w:r>
    </w:p>
    <w:p w14:paraId="0F8A7E5E" w14:textId="77777777" w:rsidR="00950AE2" w:rsidRDefault="00306A19" w:rsidP="0032506E">
      <w:pPr>
        <w:pStyle w:val="NDBodyIndent"/>
        <w:tabs>
          <w:tab w:val="left" w:pos="2160"/>
        </w:tabs>
        <w:ind w:left="2160"/>
        <w:rPr>
          <w:b/>
          <w:sz w:val="24"/>
          <w:szCs w:val="24"/>
        </w:rPr>
      </w:pPr>
      <w:r w:rsidRPr="0000302D">
        <w:rPr>
          <w:b/>
          <w:sz w:val="24"/>
          <w:szCs w:val="24"/>
        </w:rPr>
        <w:t xml:space="preserve">[TOELICHTING: Voor de stichtingskosten wordt thans </w:t>
      </w:r>
      <w:r w:rsidR="00B0092B" w:rsidRPr="00B0092B">
        <w:rPr>
          <w:strike/>
        </w:rPr>
        <w:br/>
      </w:r>
      <w:r w:rsidRPr="0000302D">
        <w:rPr>
          <w:b/>
          <w:sz w:val="24"/>
          <w:szCs w:val="24"/>
        </w:rPr>
        <w:t xml:space="preserve">uitgegaan van de aanneemsom (de kosten die de aannemer in </w:t>
      </w:r>
      <w:r w:rsidR="00B0092B" w:rsidRPr="00B0092B">
        <w:rPr>
          <w:strike/>
        </w:rPr>
        <w:br/>
      </w:r>
      <w:r w:rsidRPr="0000302D">
        <w:rPr>
          <w:b/>
          <w:sz w:val="24"/>
          <w:szCs w:val="24"/>
        </w:rPr>
        <w:t xml:space="preserve">rekening brengt voor het bouwen van een bouwwerk inclusief </w:t>
      </w:r>
      <w:r w:rsidR="00B0092B" w:rsidRPr="00B0092B">
        <w:rPr>
          <w:strike/>
        </w:rPr>
        <w:br/>
      </w:r>
      <w:r w:rsidRPr="0000302D">
        <w:rPr>
          <w:b/>
          <w:sz w:val="24"/>
          <w:szCs w:val="24"/>
        </w:rPr>
        <w:t xml:space="preserve">materiaal) en bijkomende kosten (de overige kosten die </w:t>
      </w:r>
      <w:r w:rsidR="00B0092B" w:rsidRPr="00B0092B">
        <w:rPr>
          <w:strike/>
        </w:rPr>
        <w:br/>
      </w:r>
      <w:r w:rsidRPr="0000302D">
        <w:rPr>
          <w:b/>
          <w:sz w:val="24"/>
          <w:szCs w:val="24"/>
        </w:rPr>
        <w:lastRenderedPageBreak/>
        <w:t xml:space="preserve">gemaakt worden om het bouwwerk te ontwikkelen, zoals: </w:t>
      </w:r>
      <w:r w:rsidR="00B0092B" w:rsidRPr="00B0092B">
        <w:rPr>
          <w:strike/>
        </w:rPr>
        <w:br/>
      </w:r>
      <w:r w:rsidRPr="0000302D">
        <w:rPr>
          <w:b/>
          <w:sz w:val="24"/>
          <w:szCs w:val="24"/>
        </w:rPr>
        <w:t xml:space="preserve">architectenhonorarium, notariskosten, aansluitkosten </w:t>
      </w:r>
      <w:r w:rsidR="00B0092B" w:rsidRPr="00B0092B">
        <w:rPr>
          <w:strike/>
        </w:rPr>
        <w:br/>
      </w:r>
      <w:r w:rsidRPr="0000302D">
        <w:rPr>
          <w:b/>
          <w:sz w:val="24"/>
          <w:szCs w:val="24"/>
        </w:rPr>
        <w:t xml:space="preserve">nutsvoorziening, leges bouwvergunning, kosten van het </w:t>
      </w:r>
      <w:r w:rsidR="00B0092B" w:rsidRPr="00B0092B">
        <w:rPr>
          <w:strike/>
        </w:rPr>
        <w:br/>
      </w:r>
      <w:r w:rsidRPr="0000302D">
        <w:rPr>
          <w:b/>
          <w:sz w:val="24"/>
          <w:szCs w:val="24"/>
        </w:rPr>
        <w:t xml:space="preserve">Garantie Instituut Woningbouw, verkoop- en </w:t>
      </w:r>
      <w:r w:rsidR="00B0092B" w:rsidRPr="00B0092B">
        <w:rPr>
          <w:strike/>
        </w:rPr>
        <w:br/>
      </w:r>
      <w:r w:rsidRPr="0000302D">
        <w:rPr>
          <w:b/>
          <w:sz w:val="24"/>
          <w:szCs w:val="24"/>
        </w:rPr>
        <w:t xml:space="preserve">advertentiekosten, algemene kosten projectontwikkeling en </w:t>
      </w:r>
      <w:r w:rsidR="00B0092B" w:rsidRPr="00B0092B">
        <w:rPr>
          <w:strike/>
        </w:rPr>
        <w:br/>
      </w:r>
      <w:r w:rsidRPr="0000302D">
        <w:rPr>
          <w:b/>
          <w:sz w:val="24"/>
          <w:szCs w:val="24"/>
        </w:rPr>
        <w:t>winst en risico).]</w:t>
      </w:r>
      <w:r w:rsidR="00B0092B">
        <w:rPr>
          <w:b/>
          <w:sz w:val="24"/>
          <w:szCs w:val="24"/>
        </w:rPr>
        <w:t xml:space="preserve"> </w:t>
      </w:r>
    </w:p>
    <w:p w14:paraId="0F8A7E5F" w14:textId="77777777" w:rsidR="00950AE2" w:rsidRDefault="00950AE2" w:rsidP="0032506E">
      <w:pPr>
        <w:pStyle w:val="NDBodyIndent"/>
        <w:tabs>
          <w:tab w:val="left" w:pos="1440"/>
        </w:tabs>
        <w:ind w:left="1440" w:hanging="731"/>
        <w:rPr>
          <w:sz w:val="24"/>
          <w:szCs w:val="24"/>
        </w:rPr>
      </w:pPr>
      <w:r w:rsidRPr="00950AE2">
        <w:rPr>
          <w:sz w:val="24"/>
          <w:szCs w:val="24"/>
        </w:rPr>
        <w:t>b.</w:t>
      </w:r>
      <w:r>
        <w:rPr>
          <w:sz w:val="24"/>
          <w:szCs w:val="24"/>
        </w:rPr>
        <w:tab/>
      </w:r>
      <w:r w:rsidR="00306A19" w:rsidRPr="0000302D">
        <w:rPr>
          <w:sz w:val="24"/>
          <w:szCs w:val="24"/>
        </w:rPr>
        <w:t xml:space="preserve">Waarde niet bebouwd = aantal </w:t>
      </w:r>
      <w:r w:rsidR="00306A19" w:rsidRPr="00347359">
        <w:rPr>
          <w:sz w:val="24"/>
          <w:szCs w:val="24"/>
        </w:rPr>
        <w:t>vierkante meters niet bebouwd</w:t>
      </w:r>
      <w:r w:rsidR="00306A19">
        <w:rPr>
          <w:sz w:val="24"/>
          <w:szCs w:val="24"/>
        </w:rPr>
        <w:t xml:space="preserve">, </w:t>
      </w:r>
      <w:r w:rsidR="00B0092B" w:rsidRPr="00B0092B">
        <w:rPr>
          <w:strike/>
        </w:rPr>
        <w:br/>
      </w:r>
      <w:r w:rsidR="00306A19">
        <w:rPr>
          <w:sz w:val="24"/>
          <w:szCs w:val="24"/>
        </w:rPr>
        <w:t xml:space="preserve">vermenigvuldigd met </w:t>
      </w:r>
      <w:r w:rsidR="00306A19" w:rsidRPr="0000302D">
        <w:rPr>
          <w:sz w:val="24"/>
          <w:szCs w:val="24"/>
        </w:rPr>
        <w:t>marktprijs/vierkante meters niet bebouwd.</w:t>
      </w:r>
      <w:r w:rsidR="00B0092B">
        <w:rPr>
          <w:sz w:val="24"/>
          <w:szCs w:val="24"/>
        </w:rPr>
        <w:t xml:space="preserve"> </w:t>
      </w:r>
    </w:p>
    <w:p w14:paraId="0F8A7E60" w14:textId="77777777" w:rsidR="00950AE2" w:rsidRDefault="00950AE2" w:rsidP="0032506E">
      <w:pPr>
        <w:pStyle w:val="NDBodyIndent"/>
        <w:tabs>
          <w:tab w:val="left" w:pos="2160"/>
        </w:tabs>
        <w:ind w:left="2160" w:hanging="742"/>
        <w:rPr>
          <w:sz w:val="24"/>
          <w:szCs w:val="24"/>
        </w:rPr>
      </w:pPr>
      <w:r>
        <w:rPr>
          <w:sz w:val="24"/>
          <w:szCs w:val="24"/>
        </w:rPr>
        <w:t>i.</w:t>
      </w:r>
      <w:r>
        <w:rPr>
          <w:sz w:val="24"/>
          <w:szCs w:val="24"/>
        </w:rPr>
        <w:tab/>
      </w:r>
      <w:r w:rsidR="00306A19" w:rsidRPr="0000302D">
        <w:rPr>
          <w:sz w:val="24"/>
          <w:szCs w:val="24"/>
        </w:rPr>
        <w:t xml:space="preserve">het aantal vierkante meters niet bebouwd betreft de oppervlakte van het registergoed welke niet behoort tot het aantal vierkante meters </w:t>
      </w:r>
      <w:r w:rsidR="00B0092B" w:rsidRPr="00B0092B">
        <w:rPr>
          <w:strike/>
        </w:rPr>
        <w:br/>
      </w:r>
      <w:r w:rsidR="00306A19" w:rsidRPr="0000302D">
        <w:rPr>
          <w:sz w:val="24"/>
          <w:szCs w:val="24"/>
        </w:rPr>
        <w:t xml:space="preserve">bebouwd, in het onderhavige geval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vierkante meters;</w:t>
      </w:r>
      <w:r w:rsidR="00B0092B">
        <w:rPr>
          <w:sz w:val="24"/>
          <w:szCs w:val="24"/>
        </w:rPr>
        <w:t xml:space="preserve"> </w:t>
      </w:r>
    </w:p>
    <w:p w14:paraId="0F8A7E61" w14:textId="77777777" w:rsidR="00950AE2" w:rsidRDefault="00950AE2" w:rsidP="0032506E">
      <w:pPr>
        <w:pStyle w:val="NDBodyIndent"/>
        <w:tabs>
          <w:tab w:val="left" w:pos="2160"/>
        </w:tabs>
        <w:ind w:left="2160" w:hanging="742"/>
        <w:rPr>
          <w:sz w:val="24"/>
          <w:szCs w:val="24"/>
        </w:rPr>
      </w:pPr>
      <w:r>
        <w:rPr>
          <w:sz w:val="24"/>
          <w:szCs w:val="24"/>
        </w:rPr>
        <w:t>ii.</w:t>
      </w:r>
      <w:r>
        <w:rPr>
          <w:sz w:val="24"/>
          <w:szCs w:val="24"/>
        </w:rPr>
        <w:tab/>
      </w:r>
      <w:r w:rsidR="00306A19" w:rsidRPr="0000302D">
        <w:rPr>
          <w:sz w:val="24"/>
          <w:szCs w:val="24"/>
        </w:rPr>
        <w:t xml:space="preserve">de marktprijs per vierkante meter niet bebouwd,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w:t>
      </w:r>
      <w:r w:rsidR="00B0092B" w:rsidRPr="00B0092B">
        <w:rPr>
          <w:strike/>
        </w:rPr>
        <w:br/>
      </w:r>
      <w:r w:rsidR="00306A19" w:rsidRPr="0000302D">
        <w:rPr>
          <w:sz w:val="24"/>
          <w:szCs w:val="24"/>
        </w:rPr>
        <w:t xml:space="preserve">vastgesteld door de deskundige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sidR="00306A19" w:rsidRPr="0000302D">
        <w:rPr>
          <w:sz w:val="24"/>
          <w:szCs w:val="24"/>
        </w:rPr>
        <w:t xml:space="preserve"> aan de hand van de </w:t>
      </w:r>
      <w:r w:rsidR="00B0092B" w:rsidRPr="00B0092B">
        <w:rPr>
          <w:strike/>
        </w:rPr>
        <w:br/>
      </w:r>
      <w:r w:rsidR="00306A19" w:rsidRPr="0000302D">
        <w:rPr>
          <w:sz w:val="24"/>
          <w:szCs w:val="24"/>
        </w:rPr>
        <w:t>tran</w:t>
      </w:r>
      <w:r w:rsidR="00262D5D">
        <w:rPr>
          <w:sz w:val="24"/>
          <w:szCs w:val="24"/>
        </w:rPr>
        <w:t xml:space="preserve">sactieprijzen bij vergelijkbare </w:t>
      </w:r>
      <w:r w:rsidR="00306A19" w:rsidRPr="0000302D">
        <w:rPr>
          <w:sz w:val="24"/>
          <w:szCs w:val="24"/>
        </w:rPr>
        <w:t xml:space="preserve">erfpachtobjecten, zijnde </w:t>
      </w:r>
      <w:r w:rsidR="006B64F2">
        <w:rPr>
          <w:rFonts w:ascii="Times New Roman" w:hAnsi="Times New Roman"/>
        </w:rPr>
        <w:fldChar w:fldCharType="begin"/>
      </w:r>
      <w:r w:rsidR="006B64F2">
        <w:rPr>
          <w:rFonts w:ascii="Times New Roman" w:hAnsi="Times New Roman"/>
        </w:rPr>
        <w:instrText xml:space="preserve">MacroButton Nomacro </w:instrText>
      </w:r>
      <w:r w:rsidR="006B64F2">
        <w:rPr>
          <w:rFonts w:ascii="Symbol" w:hAnsi="Symbol"/>
        </w:rPr>
        <w:instrText>§</w:instrText>
      </w:r>
      <w:r w:rsidR="006B64F2">
        <w:rPr>
          <w:rFonts w:ascii="Times New Roman" w:hAnsi="Times New Roman"/>
        </w:rPr>
        <w:fldChar w:fldCharType="end"/>
      </w:r>
      <w:r>
        <w:rPr>
          <w:sz w:val="24"/>
          <w:szCs w:val="24"/>
        </w:rPr>
        <w:t>.</w:t>
      </w:r>
      <w:r w:rsidR="00B0092B">
        <w:rPr>
          <w:sz w:val="24"/>
          <w:szCs w:val="24"/>
        </w:rPr>
        <w:t xml:space="preserve"> </w:t>
      </w:r>
    </w:p>
    <w:p w14:paraId="0F8A7E62" w14:textId="77777777" w:rsidR="00950AE2" w:rsidRDefault="00306A19" w:rsidP="0032506E">
      <w:pPr>
        <w:pStyle w:val="NDBodyIndent"/>
        <w:tabs>
          <w:tab w:val="left" w:pos="720"/>
        </w:tabs>
        <w:ind w:left="720" w:hanging="720"/>
      </w:pPr>
      <w:r>
        <w:t>5.</w:t>
      </w:r>
      <w:r w:rsidR="00950AE2">
        <w:tab/>
      </w:r>
      <w:r>
        <w:t xml:space="preserve">Alle betalingen door de erfpachter aan de eigenaar te doen, zullen moeten   geschieden </w:t>
      </w:r>
      <w:r w:rsidR="00B0092B" w:rsidRPr="00B0092B">
        <w:rPr>
          <w:strike/>
        </w:rPr>
        <w:br/>
      </w:r>
      <w:r>
        <w:t xml:space="preserve">zonder enige korting, inhouding of schuldvergelijking op nader door partij(en) aan te </w:t>
      </w:r>
      <w:r w:rsidR="00B0092B" w:rsidRPr="00B0092B">
        <w:rPr>
          <w:strike/>
        </w:rPr>
        <w:br/>
      </w:r>
      <w:r>
        <w:t>geven wijze.</w:t>
      </w:r>
      <w:r w:rsidR="00B0092B">
        <w:t xml:space="preserve"> </w:t>
      </w:r>
    </w:p>
    <w:p w14:paraId="0F8A7E63" w14:textId="77777777" w:rsidR="00262D5D" w:rsidRDefault="00262D5D"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64"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w:t>
      </w:r>
      <w:r w:rsidR="00262D5D">
        <w:rPr>
          <w:rFonts w:ascii="Times New Roman" w:hAnsi="Times New Roman"/>
        </w:rPr>
        <w:t xml:space="preserve"> 3</w:t>
      </w:r>
      <w:r>
        <w:rPr>
          <w:rFonts w:ascii="Times New Roman" w:hAnsi="Times New Roman"/>
        </w:rPr>
        <w:t>)</w:t>
      </w:r>
      <w:r w:rsidR="00B0092B">
        <w:rPr>
          <w:rFonts w:ascii="Times New Roman" w:hAnsi="Times New Roman"/>
        </w:rPr>
        <w:t xml:space="preserve"> </w:t>
      </w:r>
    </w:p>
    <w:p w14:paraId="0F8A7E65" w14:textId="77777777" w:rsidR="00950AE2" w:rsidRDefault="00306A19" w:rsidP="0032506E">
      <w:pPr>
        <w:pStyle w:val="NDBodyIndent"/>
        <w:tabs>
          <w:tab w:val="left" w:pos="720"/>
        </w:tabs>
        <w:ind w:left="720" w:hanging="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950AE2">
        <w:rPr>
          <w:rFonts w:ascii="Times New Roman" w:hAnsi="Times New Roman"/>
        </w:rPr>
        <w:tab/>
      </w:r>
      <w:r>
        <w:rPr>
          <w:rFonts w:ascii="Times New Roman" w:hAnsi="Times New Roman"/>
        </w:rPr>
        <w:t xml:space="preserve">De erfpachtcanon wordt door de erfpachter voor de gehele duur van het erfpachtrecht </w:t>
      </w:r>
      <w:r w:rsidR="00B0092B" w:rsidRPr="00B0092B">
        <w:rPr>
          <w:strike/>
        </w:rPr>
        <w:br/>
      </w:r>
      <w:r>
        <w:rPr>
          <w:rFonts w:ascii="Times New Roman" w:hAnsi="Times New Roman"/>
        </w:rPr>
        <w:t xml:space="preserve">afgekocht voor een bedrag 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euro. De grondslag voor afkoop van de canon is ***.De eigenaar kwiteert de erfpachter voor deze betaling. De eigenaar is niet bevoegd enige </w:t>
      </w:r>
      <w:r w:rsidR="00B0092B" w:rsidRPr="00B0092B">
        <w:rPr>
          <w:strike/>
        </w:rPr>
        <w:br/>
      </w:r>
      <w:r>
        <w:rPr>
          <w:rFonts w:ascii="Times New Roman" w:hAnsi="Times New Roman"/>
        </w:rPr>
        <w:t>canonverplichting van de erfpachter terug te kopen.</w:t>
      </w:r>
      <w:r w:rsidR="00B0092B">
        <w:rPr>
          <w:rFonts w:ascii="Times New Roman" w:hAnsi="Times New Roman"/>
        </w:rPr>
        <w:t xml:space="preserve"> </w:t>
      </w:r>
    </w:p>
    <w:p w14:paraId="0F8A7E66"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67"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262D5D">
        <w:rPr>
          <w:rFonts w:ascii="Times New Roman" w:hAnsi="Times New Roman"/>
        </w:rPr>
        <w:t xml:space="preserve">VARIABEL </w:t>
      </w:r>
      <w:r>
        <w:rPr>
          <w:rFonts w:ascii="Times New Roman" w:hAnsi="Times New Roman"/>
        </w:rPr>
        <w:t>BLOK)</w:t>
      </w:r>
      <w:r w:rsidR="00B0092B">
        <w:rPr>
          <w:rFonts w:ascii="Times New Roman" w:hAnsi="Times New Roman"/>
        </w:rPr>
        <w:t xml:space="preserve"> </w:t>
      </w:r>
    </w:p>
    <w:p w14:paraId="0F8A7E68" w14:textId="77777777" w:rsidR="00950AE2" w:rsidRDefault="00306A19" w:rsidP="0032506E">
      <w:pPr>
        <w:pStyle w:val="NDBodyIndent"/>
        <w:tabs>
          <w:tab w:val="left" w:pos="720"/>
        </w:tabs>
        <w:ind w:left="720" w:hanging="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950AE2">
        <w:rPr>
          <w:rFonts w:ascii="Times New Roman" w:hAnsi="Times New Roman"/>
        </w:rPr>
        <w:tab/>
      </w:r>
      <w:r>
        <w:rPr>
          <w:rFonts w:ascii="Times New Roman" w:hAnsi="Times New Roman"/>
        </w:rPr>
        <w:t xml:space="preserve">De  waarde op grond van de Wet Waardering Onroerende Zaken van de zaak ten tijde van de vestiging bedraagt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69"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262D5D">
        <w:rPr>
          <w:rFonts w:ascii="Times New Roman" w:hAnsi="Times New Roman"/>
        </w:rPr>
        <w:t>*</w:t>
      </w:r>
      <w:r w:rsidR="00B0092B">
        <w:rPr>
          <w:rFonts w:ascii="Times New Roman" w:hAnsi="Times New Roman"/>
        </w:rPr>
        <w:t xml:space="preserve"> </w:t>
      </w:r>
    </w:p>
    <w:p w14:paraId="0F8A7E6A" w14:textId="77777777" w:rsidR="00950AE2" w:rsidRDefault="00306A19" w:rsidP="0032506E">
      <w:pPr>
        <w:pStyle w:val="NDBodyIndent"/>
        <w:ind w:left="0"/>
        <w:rPr>
          <w:rFonts w:ascii="Times New Roman" w:hAnsi="Times New Roman"/>
          <w:u w:val="single"/>
        </w:rPr>
      </w:pPr>
      <w:r w:rsidRPr="004D13B3">
        <w:rPr>
          <w:rFonts w:ascii="Times New Roman" w:hAnsi="Times New Roman"/>
          <w:u w:val="single"/>
        </w:rPr>
        <w:t>Artikel 7 Indexering canon</w:t>
      </w:r>
      <w:r w:rsidR="00B0092B" w:rsidRPr="00B0092B">
        <w:rPr>
          <w:rFonts w:ascii="Times New Roman" w:hAnsi="Times New Roman"/>
        </w:rPr>
        <w:t xml:space="preserve"> </w:t>
      </w:r>
    </w:p>
    <w:p w14:paraId="0F8A7E6B"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w:t>
      </w:r>
      <w:r w:rsidR="00262D5D">
        <w:rPr>
          <w:rFonts w:ascii="Times New Roman" w:hAnsi="Times New Roman"/>
        </w:rPr>
        <w:t xml:space="preserve"> 1</w:t>
      </w:r>
      <w:r>
        <w:rPr>
          <w:rFonts w:ascii="Times New Roman" w:hAnsi="Times New Roman"/>
        </w:rPr>
        <w:t>)</w:t>
      </w:r>
      <w:r w:rsidR="00B0092B">
        <w:rPr>
          <w:rFonts w:ascii="Times New Roman" w:hAnsi="Times New Roman"/>
        </w:rPr>
        <w:t xml:space="preserve"> </w:t>
      </w:r>
    </w:p>
    <w:p w14:paraId="0F8A7E6C" w14:textId="77777777" w:rsidR="00950AE2" w:rsidRDefault="00306A19" w:rsidP="0032506E">
      <w:pPr>
        <w:pStyle w:val="NDBodyIndent"/>
        <w:tabs>
          <w:tab w:val="left" w:pos="720"/>
        </w:tabs>
        <w:ind w:left="720" w:hanging="720"/>
        <w:rPr>
          <w:rFonts w:ascii="Times New Roman" w:hAnsi="Times New Roman"/>
        </w:rPr>
      </w:pPr>
      <w:r>
        <w:rPr>
          <w:rFonts w:ascii="Times New Roman" w:hAnsi="Times New Roman"/>
        </w:rPr>
        <w:t>1.</w:t>
      </w:r>
      <w:r>
        <w:rPr>
          <w:rFonts w:ascii="Times New Roman" w:hAnsi="Times New Roman"/>
        </w:rPr>
        <w:tab/>
        <w:t>De canon zal niet worden geïndexeerd.</w:t>
      </w:r>
      <w:r w:rsidR="00B0092B">
        <w:rPr>
          <w:rFonts w:ascii="Times New Roman" w:hAnsi="Times New Roman"/>
        </w:rPr>
        <w:t xml:space="preserve"> </w:t>
      </w:r>
    </w:p>
    <w:p w14:paraId="0F8A7E6D"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6E" w14:textId="77777777" w:rsidR="00950AE2" w:rsidRDefault="00306A19" w:rsidP="0032506E">
      <w:pPr>
        <w:pStyle w:val="NDBodyIndent"/>
        <w:ind w:left="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w:t>
      </w:r>
      <w:r w:rsidR="00262D5D">
        <w:rPr>
          <w:rFonts w:ascii="Times New Roman" w:hAnsi="Times New Roman"/>
        </w:rPr>
        <w:t xml:space="preserve"> 2</w:t>
      </w:r>
      <w:r>
        <w:rPr>
          <w:rFonts w:ascii="Times New Roman" w:hAnsi="Times New Roman"/>
        </w:rPr>
        <w:t>)</w:t>
      </w:r>
      <w:r w:rsidR="00B0092B">
        <w:rPr>
          <w:rFonts w:ascii="Times New Roman" w:hAnsi="Times New Roman"/>
        </w:rPr>
        <w:t xml:space="preserve"> </w:t>
      </w:r>
    </w:p>
    <w:p w14:paraId="0F8A7E6F" w14:textId="77777777" w:rsidR="00950AE2" w:rsidRDefault="00306A19" w:rsidP="0032506E">
      <w:pPr>
        <w:pStyle w:val="NDBodyIndent"/>
        <w:tabs>
          <w:tab w:val="left" w:pos="720"/>
        </w:tabs>
        <w:ind w:left="720" w:hanging="720"/>
        <w:rPr>
          <w:rFonts w:ascii="Times New Roman" w:hAnsi="Times New Roman"/>
        </w:rPr>
      </w:pPr>
      <w:r>
        <w:rPr>
          <w:rFonts w:ascii="Times New Roman" w:hAnsi="Times New Roman"/>
        </w:rPr>
        <w:t xml:space="preserve">1. </w:t>
      </w:r>
      <w:r>
        <w:rPr>
          <w:rFonts w:ascii="Times New Roman" w:hAnsi="Times New Roman"/>
        </w:rPr>
        <w:tab/>
        <w:t>De canon wordt telkens na verloop van een periode van een jaar geïndexeerd.</w:t>
      </w:r>
      <w:r w:rsidR="00B0092B">
        <w:rPr>
          <w:rFonts w:ascii="Times New Roman" w:hAnsi="Times New Roman"/>
        </w:rPr>
        <w:t xml:space="preserve"> </w:t>
      </w:r>
    </w:p>
    <w:p w14:paraId="0F8A7E70" w14:textId="77777777" w:rsidR="00950AE2" w:rsidRDefault="00306A19" w:rsidP="0032506E">
      <w:pPr>
        <w:pStyle w:val="NDBodyIndent"/>
        <w:tabs>
          <w:tab w:val="left" w:pos="720"/>
        </w:tabs>
        <w:ind w:left="720" w:hanging="720"/>
        <w:rPr>
          <w:rFonts w:ascii="Times New Roman" w:hAnsi="Times New Roman"/>
        </w:rPr>
      </w:pPr>
      <w:r>
        <w:rPr>
          <w:rFonts w:ascii="Times New Roman" w:hAnsi="Times New Roman"/>
        </w:rPr>
        <w:t>2.</w:t>
      </w:r>
      <w:r>
        <w:rPr>
          <w:rFonts w:ascii="Times New Roman" w:hAnsi="Times New Roman"/>
        </w:rPr>
        <w:tab/>
        <w:t xml:space="preserve">De indexatie als bedoeld in het vorige lid geschiedt op grond van de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B0092B">
        <w:rPr>
          <w:rFonts w:ascii="Times New Roman" w:hAnsi="Times New Roman"/>
        </w:rPr>
        <w:softHyphen/>
        <w:t>-</w:t>
      </w:r>
      <w:r>
        <w:rPr>
          <w:rFonts w:ascii="Times New Roman" w:hAnsi="Times New Roman"/>
        </w:rPr>
        <w:t>consumentenprijsindex (CPI)</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gepubliceerd door het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Centraal Bureau voor de </w:t>
      </w:r>
      <w:r w:rsidR="00B0092B" w:rsidRPr="00B0092B">
        <w:rPr>
          <w:strike/>
        </w:rPr>
        <w:br/>
      </w:r>
      <w:r>
        <w:rPr>
          <w:rFonts w:ascii="Times New Roman" w:hAnsi="Times New Roman"/>
        </w:rPr>
        <w:t>Statistiek (hierna te noemen: "CBS")</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[een andere objectieve Nederlandse index]. </w:t>
      </w:r>
      <w:r w:rsidR="00B0092B" w:rsidRPr="00B0092B">
        <w:rPr>
          <w:strike/>
        </w:rPr>
        <w:br/>
      </w:r>
      <w:r>
        <w:rPr>
          <w:rFonts w:ascii="Times New Roman" w:hAnsi="Times New Roman"/>
        </w:rPr>
        <w:t xml:space="preserve">Berekening van canon na indexatie (nieuwe canon) geschiedt als volgt: </w:t>
      </w:r>
    </w:p>
    <w:p w14:paraId="0F8A7E71" w14:textId="77777777" w:rsidR="00950AE2" w:rsidRDefault="00306A19" w:rsidP="0032506E">
      <w:pPr>
        <w:pStyle w:val="NDBodyIndent"/>
        <w:tabs>
          <w:tab w:val="left" w:pos="720"/>
        </w:tabs>
        <w:ind w:left="720"/>
        <w:rPr>
          <w:rFonts w:ascii="Times New Roman" w:hAnsi="Times New Roman"/>
        </w:rPr>
      </w:pPr>
      <w:r>
        <w:rPr>
          <w:rFonts w:ascii="Times New Roman" w:hAnsi="Times New Roman"/>
        </w:rPr>
        <w:t xml:space="preserve">De </w:t>
      </w:r>
      <w:proofErr w:type="spellStart"/>
      <w:r>
        <w:rPr>
          <w:rFonts w:ascii="Times New Roman" w:hAnsi="Times New Roman"/>
        </w:rPr>
        <w:t>laatstgeldende</w:t>
      </w:r>
      <w:proofErr w:type="spellEnd"/>
      <w:r>
        <w:rPr>
          <w:rFonts w:ascii="Times New Roman" w:hAnsi="Times New Roman"/>
        </w:rPr>
        <w:t xml:space="preserve"> canon (C) wordt vermenigvuldigd met een breuk, waarvan de teller is </w:t>
      </w:r>
      <w:r w:rsidR="00B0092B" w:rsidRPr="00B0092B">
        <w:rPr>
          <w:strike/>
        </w:rPr>
        <w:br/>
      </w:r>
      <w:r>
        <w:rPr>
          <w:rFonts w:ascii="Times New Roman" w:hAnsi="Times New Roman"/>
        </w:rPr>
        <w:t xml:space="preserve">het jaarcijfer de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CPI van het kalenderjaar voorafgaand aan het kalenderjaar van de </w:t>
      </w:r>
      <w:r w:rsidR="00B0092B" w:rsidRPr="00B0092B">
        <w:rPr>
          <w:strike/>
        </w:rPr>
        <w:br/>
      </w:r>
      <w:r>
        <w:rPr>
          <w:rFonts w:ascii="Times New Roman" w:hAnsi="Times New Roman"/>
        </w:rPr>
        <w:t xml:space="preserve">ingangsdatum van de canonaanpassing (A), reeks alle huishoudens, voor de periode </w:t>
      </w:r>
      <w:r w:rsidR="00B0092B" w:rsidRPr="00B0092B">
        <w:rPr>
          <w:strike/>
        </w:rPr>
        <w:br/>
      </w:r>
      <w:r>
        <w:rPr>
          <w:rFonts w:ascii="Times New Roman" w:hAnsi="Times New Roman"/>
        </w:rPr>
        <w:t xml:space="preserve">september – september, en waarvan de noemer is het jaarcijfer de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CPI van aan A </w:t>
      </w:r>
      <w:r w:rsidR="00B0092B" w:rsidRPr="00B0092B">
        <w:rPr>
          <w:strike/>
        </w:rPr>
        <w:br/>
      </w:r>
      <w:r>
        <w:rPr>
          <w:rFonts w:ascii="Times New Roman" w:hAnsi="Times New Roman"/>
        </w:rPr>
        <w:lastRenderedPageBreak/>
        <w:t>voorafgaande kalenderjaar (B). De nieuwe canon wordt dus berekend met de formule (A / B</w:t>
      </w:r>
      <w:r w:rsidR="004E0A63">
        <w:rPr>
          <w:rFonts w:ascii="Times New Roman" w:hAnsi="Times New Roman"/>
        </w:rPr>
        <w:t xml:space="preserve">) </w:t>
      </w:r>
      <w:r w:rsidR="00425ED8">
        <w:rPr>
          <w:rFonts w:ascii="Times New Roman" w:hAnsi="Times New Roman"/>
        </w:rPr>
        <w:t xml:space="preserve">x </w:t>
      </w:r>
      <w:r>
        <w:rPr>
          <w:rFonts w:ascii="Times New Roman" w:hAnsi="Times New Roman"/>
        </w:rPr>
        <w:t>C = nieuwe canon</w:t>
      </w:r>
      <w:r w:rsidR="00B0092B">
        <w:rPr>
          <w:rFonts w:ascii="Times New Roman" w:hAnsi="Times New Roman"/>
        </w:rPr>
        <w:t xml:space="preserve"> </w:t>
      </w:r>
    </w:p>
    <w:p w14:paraId="0F8A7E72" w14:textId="77777777" w:rsidR="00950AE2" w:rsidRDefault="00306A19" w:rsidP="0032506E">
      <w:pPr>
        <w:pStyle w:val="Plattetekst"/>
        <w:tabs>
          <w:tab w:val="left" w:pos="720"/>
        </w:tabs>
        <w:ind w:left="720" w:hanging="720"/>
        <w:rPr>
          <w:rFonts w:ascii="Times New Roman" w:hAnsi="Times New Roman"/>
        </w:rPr>
      </w:pPr>
      <w:r>
        <w:rPr>
          <w:rFonts w:ascii="Times New Roman" w:hAnsi="Times New Roman"/>
        </w:rPr>
        <w:t>3.</w:t>
      </w:r>
      <w:r w:rsidR="00950AE2">
        <w:rPr>
          <w:rFonts w:ascii="Times New Roman" w:hAnsi="Times New Roman"/>
        </w:rPr>
        <w:tab/>
      </w:r>
      <w:r>
        <w:rPr>
          <w:rFonts w:ascii="Times New Roman" w:hAnsi="Times New Roman"/>
        </w:rPr>
        <w:t xml:space="preserve">Indien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6B64F2">
        <w:rPr>
          <w:rFonts w:ascii="Times New Roman" w:hAnsi="Times New Roman"/>
        </w:rPr>
        <w:t xml:space="preserve"> </w:t>
      </w:r>
      <w:r>
        <w:rPr>
          <w:rFonts w:ascii="Times New Roman" w:hAnsi="Times New Roman"/>
        </w:rPr>
        <w:t xml:space="preserve">CBS bekendmaking van genoemd prijsindexcijfer staakt of de basis van de </w:t>
      </w:r>
      <w:r w:rsidR="00B0092B" w:rsidRPr="00B0092B">
        <w:rPr>
          <w:strike/>
        </w:rPr>
        <w:br/>
      </w:r>
      <w:r>
        <w:rPr>
          <w:rFonts w:ascii="Times New Roman" w:hAnsi="Times New Roman"/>
        </w:rPr>
        <w:t xml:space="preserve">berekening wijzigt, zal een zoveel mogelijk vergelijkbaar indexcijfer worden gehanteerd. </w:t>
      </w:r>
      <w:r w:rsidR="00B0092B" w:rsidRPr="00B0092B">
        <w:rPr>
          <w:strike/>
        </w:rPr>
        <w:br/>
      </w:r>
      <w:r>
        <w:rPr>
          <w:rFonts w:ascii="Times New Roman" w:hAnsi="Times New Roman"/>
        </w:rPr>
        <w:t xml:space="preserve">Bij verschil van mening hieromtrent kan door de meest gerede partij aan de directeur van </w:t>
      </w:r>
      <w:r w:rsidR="00B0092B" w:rsidRPr="00B0092B">
        <w:rPr>
          <w:strike/>
        </w:rPr>
        <w:br/>
      </w:r>
      <w:r>
        <w:rPr>
          <w:rFonts w:ascii="Times New Roman" w:hAnsi="Times New Roman"/>
        </w:rPr>
        <w:t xml:space="preserve">CBS een uitspraak worden gevraagd, die voor partijen bindend is. De eventueel hieraan </w:t>
      </w:r>
      <w:r w:rsidR="00B0092B" w:rsidRPr="00B0092B">
        <w:rPr>
          <w:strike/>
        </w:rPr>
        <w:br/>
      </w:r>
      <w:r>
        <w:rPr>
          <w:rFonts w:ascii="Times New Roman" w:hAnsi="Times New Roman"/>
        </w:rPr>
        <w:t xml:space="preserve">verbonden kosten worden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door de eigenaar/</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door de erfpachter</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/door partijen, elk </w:t>
      </w:r>
      <w:r w:rsidR="00B0092B" w:rsidRPr="00B0092B">
        <w:rPr>
          <w:strike/>
        </w:rPr>
        <w:br/>
      </w:r>
      <w:r>
        <w:rPr>
          <w:rFonts w:ascii="Times New Roman" w:hAnsi="Times New Roman"/>
        </w:rPr>
        <w:t>voor de helft, gedragen.</w:t>
      </w:r>
      <w:r w:rsidR="00B0092B">
        <w:rPr>
          <w:rFonts w:ascii="Times New Roman" w:hAnsi="Times New Roman"/>
        </w:rPr>
        <w:t xml:space="preserve"> </w:t>
      </w:r>
    </w:p>
    <w:p w14:paraId="0F8A7E73" w14:textId="77777777" w:rsidR="00950AE2" w:rsidRDefault="00306A19" w:rsidP="0032506E">
      <w:pPr>
        <w:pStyle w:val="Plattetekst"/>
        <w:tabs>
          <w:tab w:val="left" w:pos="720"/>
        </w:tabs>
        <w:ind w:left="720" w:hanging="720"/>
        <w:rPr>
          <w:rFonts w:ascii="Times New Roman" w:hAnsi="Times New Roman"/>
        </w:rPr>
      </w:pPr>
      <w:r>
        <w:rPr>
          <w:rFonts w:ascii="Times New Roman" w:hAnsi="Times New Roman"/>
        </w:rPr>
        <w:t>4.</w:t>
      </w:r>
      <w:r w:rsidR="00950AE2">
        <w:rPr>
          <w:rFonts w:ascii="Times New Roman" w:hAnsi="Times New Roman"/>
        </w:rPr>
        <w:tab/>
      </w:r>
      <w:r>
        <w:rPr>
          <w:rFonts w:ascii="Times New Roman" w:hAnsi="Times New Roman"/>
        </w:rPr>
        <w:t xml:space="preserve">Voorafgaand aan de indexering verstrekt de eigenaar aan de erfpachter inlichtingen over </w:t>
      </w:r>
      <w:r w:rsidR="00B0092B" w:rsidRPr="00B0092B">
        <w:rPr>
          <w:strike/>
        </w:rPr>
        <w:br/>
      </w:r>
      <w:r>
        <w:rPr>
          <w:rFonts w:ascii="Times New Roman" w:hAnsi="Times New Roman"/>
        </w:rPr>
        <w:t>de geïndexeerde canon</w:t>
      </w:r>
      <w:r w:rsidR="004E0A63">
        <w:rPr>
          <w:rFonts w:ascii="Times New Roman" w:hAnsi="Times New Roman"/>
        </w:rPr>
        <w:t>.</w:t>
      </w:r>
      <w:r>
        <w:rPr>
          <w:rFonts w:ascii="Times New Roman" w:hAnsi="Times New Roman"/>
        </w:rPr>
        <w:t xml:space="preserve"> Tevens vermeldt de eigenaar daarbij de periode tot de </w:t>
      </w:r>
      <w:r w:rsidR="00B0092B" w:rsidRPr="00B0092B">
        <w:rPr>
          <w:strike/>
        </w:rPr>
        <w:br/>
      </w:r>
      <w:r>
        <w:rPr>
          <w:rFonts w:ascii="Times New Roman" w:hAnsi="Times New Roman"/>
        </w:rPr>
        <w:t xml:space="preserve">eerstvolgende herziening als bedoeld in volgend artikel, en een eventuele nieuwe canon </w:t>
      </w:r>
      <w:r w:rsidR="00B0092B" w:rsidRPr="00B0092B">
        <w:rPr>
          <w:strike/>
        </w:rPr>
        <w:br/>
      </w:r>
      <w:r>
        <w:rPr>
          <w:rFonts w:ascii="Times New Roman" w:hAnsi="Times New Roman"/>
        </w:rPr>
        <w:t>zoals vastgesteld voor de periode na herziening.</w:t>
      </w:r>
      <w:r w:rsidR="00B0092B">
        <w:rPr>
          <w:rFonts w:ascii="Times New Roman" w:hAnsi="Times New Roman"/>
        </w:rPr>
        <w:t xml:space="preserve"> </w:t>
      </w:r>
    </w:p>
    <w:p w14:paraId="0F8A7E74" w14:textId="77777777" w:rsidR="00950AE2"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75" w14:textId="77777777" w:rsidR="00950AE2" w:rsidRDefault="00306A19" w:rsidP="0032506E">
      <w:pPr>
        <w:pStyle w:val="Plattetekst"/>
        <w:rPr>
          <w:rFonts w:ascii="Times New Roman" w:hAnsi="Times New Roman"/>
          <w:u w:val="single"/>
        </w:rPr>
      </w:pPr>
      <w:r>
        <w:rPr>
          <w:rFonts w:ascii="Times New Roman" w:hAnsi="Times New Roman"/>
          <w:u w:val="single"/>
        </w:rPr>
        <w:t>Artikel 8. Periodieke herziening</w:t>
      </w:r>
      <w:r w:rsidR="00B0092B" w:rsidRPr="00B0092B">
        <w:rPr>
          <w:rFonts w:ascii="Times New Roman" w:hAnsi="Times New Roman"/>
        </w:rPr>
        <w:t xml:space="preserve"> </w:t>
      </w:r>
    </w:p>
    <w:p w14:paraId="0F8A7E76" w14:textId="77777777" w:rsidR="00950AE2"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w:t>
      </w:r>
      <w:r w:rsidR="00262D5D">
        <w:rPr>
          <w:rFonts w:ascii="Times New Roman" w:hAnsi="Times New Roman"/>
        </w:rPr>
        <w:t xml:space="preserve"> 1</w:t>
      </w:r>
      <w:r>
        <w:rPr>
          <w:rFonts w:ascii="Times New Roman" w:hAnsi="Times New Roman"/>
        </w:rPr>
        <w:t>)</w:t>
      </w:r>
      <w:r w:rsidR="00B0092B">
        <w:rPr>
          <w:rFonts w:ascii="Times New Roman" w:hAnsi="Times New Roman"/>
        </w:rPr>
        <w:t xml:space="preserve"> </w:t>
      </w:r>
    </w:p>
    <w:p w14:paraId="0F8A7E77" w14:textId="77777777" w:rsidR="00950AE2" w:rsidRDefault="00306A19" w:rsidP="0032506E">
      <w:pPr>
        <w:pStyle w:val="Plattetekst"/>
        <w:tabs>
          <w:tab w:val="left" w:pos="720"/>
        </w:tabs>
        <w:ind w:left="720" w:hanging="720"/>
        <w:rPr>
          <w:rFonts w:ascii="Times New Roman" w:hAnsi="Times New Roman"/>
        </w:rPr>
      </w:pPr>
      <w:r>
        <w:rPr>
          <w:rFonts w:ascii="Times New Roman" w:hAnsi="Times New Roman"/>
        </w:rPr>
        <w:t>1.</w:t>
      </w:r>
      <w:r>
        <w:rPr>
          <w:rFonts w:ascii="Times New Roman" w:hAnsi="Times New Roman"/>
        </w:rPr>
        <w:tab/>
        <w:t>De canon wordt niet periodiek herzien.</w:t>
      </w:r>
      <w:r w:rsidR="00B0092B">
        <w:rPr>
          <w:rFonts w:ascii="Times New Roman" w:hAnsi="Times New Roman"/>
        </w:rPr>
        <w:t xml:space="preserve"> </w:t>
      </w:r>
    </w:p>
    <w:p w14:paraId="0F8A7E78" w14:textId="77777777" w:rsidR="00950AE2"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Pr="008F4228">
        <w:rPr>
          <w:rFonts w:ascii="Times New Roman" w:hAnsi="Times New Roman"/>
        </w:rPr>
        <w:t xml:space="preserve"> </w:t>
      </w:r>
    </w:p>
    <w:p w14:paraId="0F8A7E79" w14:textId="77777777" w:rsidR="00043AB8" w:rsidRDefault="00043AB8"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w:t>
      </w:r>
      <w:r w:rsidR="00262D5D">
        <w:rPr>
          <w:rFonts w:ascii="Times New Roman" w:hAnsi="Times New Roman"/>
        </w:rPr>
        <w:t xml:space="preserve"> 2</w:t>
      </w:r>
      <w:r>
        <w:rPr>
          <w:rFonts w:ascii="Times New Roman" w:hAnsi="Times New Roman"/>
        </w:rPr>
        <w:t>)</w:t>
      </w:r>
      <w:r w:rsidR="00B0092B">
        <w:rPr>
          <w:rFonts w:ascii="Times New Roman" w:hAnsi="Times New Roman"/>
        </w:rPr>
        <w:t xml:space="preserve"> </w:t>
      </w:r>
    </w:p>
    <w:p w14:paraId="0F8A7E7A" w14:textId="77777777" w:rsidR="00950AE2" w:rsidRDefault="00306A19" w:rsidP="0032506E">
      <w:pPr>
        <w:pStyle w:val="Plattetekst"/>
        <w:tabs>
          <w:tab w:val="left" w:pos="720"/>
        </w:tabs>
        <w:ind w:left="720"/>
        <w:rPr>
          <w:rFonts w:ascii="Times New Roman" w:hAnsi="Times New Roman"/>
        </w:rPr>
      </w:pPr>
      <w:r>
        <w:rPr>
          <w:rFonts w:ascii="Times New Roman" w:hAnsi="Times New Roman"/>
        </w:rPr>
        <w:t xml:space="preserve">De canon wordt telkens na verloop van een periode van tien jaren, doch uiterlijk voor het </w:t>
      </w:r>
      <w:r w:rsidR="00B0092B" w:rsidRPr="00B0092B">
        <w:rPr>
          <w:strike/>
        </w:rPr>
        <w:br/>
      </w:r>
      <w:r>
        <w:rPr>
          <w:rFonts w:ascii="Times New Roman" w:hAnsi="Times New Roman"/>
        </w:rPr>
        <w:t>verloop van een tijdvak van dertig jaren, herzien</w:t>
      </w:r>
      <w:r w:rsidR="004E0A63">
        <w:rPr>
          <w:rFonts w:ascii="Times New Roman" w:hAnsi="Times New Roman"/>
        </w:rPr>
        <w:t xml:space="preserve"> door de eigenaar</w:t>
      </w:r>
      <w:r>
        <w:rPr>
          <w:rFonts w:ascii="Times New Roman" w:hAnsi="Times New Roman"/>
        </w:rPr>
        <w:t xml:space="preserve">. Wordt de canon niet </w:t>
      </w:r>
      <w:r w:rsidR="00B0092B" w:rsidRPr="00B0092B">
        <w:rPr>
          <w:strike/>
        </w:rPr>
        <w:br/>
      </w:r>
      <w:r>
        <w:rPr>
          <w:rFonts w:ascii="Times New Roman" w:hAnsi="Times New Roman"/>
        </w:rPr>
        <w:t xml:space="preserve">voor het einde van een tijdvak van dertig jaar herzien, dan bestaat na afloop van dit </w:t>
      </w:r>
      <w:r w:rsidR="00B0092B" w:rsidRPr="00B0092B">
        <w:rPr>
          <w:strike/>
        </w:rPr>
        <w:br/>
      </w:r>
      <w:r>
        <w:rPr>
          <w:rFonts w:ascii="Times New Roman" w:hAnsi="Times New Roman"/>
        </w:rPr>
        <w:t>tijdvak voor de eigenaar geen recht meer op herziening van de canon.</w:t>
      </w:r>
      <w:r w:rsidR="00B0092B">
        <w:rPr>
          <w:rFonts w:ascii="Times New Roman" w:hAnsi="Times New Roman"/>
        </w:rPr>
        <w:t xml:space="preserve"> </w:t>
      </w:r>
    </w:p>
    <w:p w14:paraId="0F8A7E7B" w14:textId="77777777" w:rsidR="00950AE2" w:rsidRDefault="00306A19" w:rsidP="0032506E">
      <w:pPr>
        <w:pStyle w:val="Plattetekst"/>
        <w:tabs>
          <w:tab w:val="left" w:pos="720"/>
        </w:tabs>
        <w:ind w:left="720" w:hanging="720"/>
        <w:rPr>
          <w:rFonts w:ascii="Times New Roman" w:hAnsi="Times New Roman"/>
        </w:rPr>
      </w:pPr>
      <w:r>
        <w:t>2.</w:t>
      </w:r>
      <w:r w:rsidR="00950AE2">
        <w:tab/>
      </w:r>
      <w:r>
        <w:t xml:space="preserve">De nieuwe canon wordt door de eigenaar en de </w:t>
      </w:r>
      <w:r w:rsidR="00950AE2">
        <w:t xml:space="preserve">erfpachter in onderling overleg </w:t>
      </w:r>
      <w:r w:rsidR="00B0092B" w:rsidRPr="00B0092B">
        <w:rPr>
          <w:strike/>
        </w:rPr>
        <w:br/>
      </w:r>
      <w:r>
        <w:rPr>
          <w:rFonts w:ascii="Times New Roman" w:hAnsi="Times New Roman"/>
        </w:rPr>
        <w:t xml:space="preserve">vastgesteld. Vaststelling geschiedt </w:t>
      </w:r>
      <w:r w:rsidRPr="00845439">
        <w:rPr>
          <w:rFonts w:ascii="Times New Roman" w:hAnsi="Times New Roman"/>
        </w:rPr>
        <w:t>conform de methodieken zoals bij uitgifte</w:t>
      </w:r>
      <w:r>
        <w:rPr>
          <w:rFonts w:ascii="Times New Roman" w:hAnsi="Times New Roman"/>
        </w:rPr>
        <w:t xml:space="preserve"> van de </w:t>
      </w:r>
      <w:r w:rsidR="00B0092B" w:rsidRPr="00B0092B">
        <w:rPr>
          <w:strike/>
        </w:rPr>
        <w:br/>
      </w:r>
      <w:r>
        <w:rPr>
          <w:rFonts w:ascii="Times New Roman" w:hAnsi="Times New Roman"/>
        </w:rPr>
        <w:t xml:space="preserve">erfpacht is bepaald, op grond van omstandigheden ten tijde van de herziening, met dien </w:t>
      </w:r>
      <w:r w:rsidR="00B0092B" w:rsidRPr="00B0092B">
        <w:rPr>
          <w:strike/>
        </w:rPr>
        <w:br/>
      </w:r>
      <w:r>
        <w:rPr>
          <w:rFonts w:ascii="Times New Roman" w:hAnsi="Times New Roman"/>
        </w:rPr>
        <w:t xml:space="preserve">verstande dat op marktconforme wijze rekening gehouden wordt met het feit dat het </w:t>
      </w:r>
      <w:r w:rsidR="00B0092B" w:rsidRPr="00B0092B">
        <w:rPr>
          <w:strike/>
        </w:rPr>
        <w:br/>
      </w:r>
      <w:r>
        <w:rPr>
          <w:rFonts w:ascii="Times New Roman" w:hAnsi="Times New Roman"/>
        </w:rPr>
        <w:t xml:space="preserve">inmiddels een bestaand erfpachtrecht betreft. Indien partijen daarover in onderling overleg geen overeenstemming kunnen bereiken, vindt deze vaststelling plaats door een </w:t>
      </w:r>
      <w:r w:rsidR="00B0092B" w:rsidRPr="00B0092B">
        <w:rPr>
          <w:strike/>
        </w:rPr>
        <w:br/>
      </w:r>
      <w:r>
        <w:rPr>
          <w:rFonts w:ascii="Times New Roman" w:hAnsi="Times New Roman"/>
        </w:rPr>
        <w:t xml:space="preserve">deskundige. Deze deskundige wordt in gemeenschappelijk overleg door de eigenaar en de erfpachter aangewezen. Indien zij ook hieromtrent geen overeenstemming kunnen </w:t>
      </w:r>
      <w:r w:rsidR="00B0092B" w:rsidRPr="00B0092B">
        <w:rPr>
          <w:strike/>
        </w:rPr>
        <w:br/>
      </w:r>
      <w:r>
        <w:rPr>
          <w:rFonts w:ascii="Times New Roman" w:hAnsi="Times New Roman"/>
        </w:rPr>
        <w:t xml:space="preserve">bereiken, wijst ieder één deskundige aan. Beide aldus aangewezen deskundigen wijzen </w:t>
      </w:r>
      <w:r w:rsidR="00B0092B" w:rsidRPr="00B0092B">
        <w:rPr>
          <w:strike/>
        </w:rPr>
        <w:br/>
      </w:r>
      <w:r>
        <w:rPr>
          <w:rFonts w:ascii="Times New Roman" w:hAnsi="Times New Roman"/>
        </w:rPr>
        <w:t xml:space="preserve">vervolgens samen een derde deskundige aan. </w:t>
      </w:r>
    </w:p>
    <w:p w14:paraId="0F8A7E7C" w14:textId="77777777" w:rsidR="00262D5D" w:rsidRDefault="00306A19" w:rsidP="0032506E">
      <w:pPr>
        <w:pStyle w:val="Plattetekst"/>
        <w:tabs>
          <w:tab w:val="left" w:pos="720"/>
        </w:tabs>
        <w:ind w:left="720" w:hanging="720"/>
        <w:rPr>
          <w:rFonts w:ascii="Times New Roman" w:hAnsi="Times New Roman"/>
        </w:rPr>
      </w:pPr>
      <w:r>
        <w:rPr>
          <w:rFonts w:ascii="Times New Roman" w:hAnsi="Times New Roman"/>
        </w:rPr>
        <w:t>3.</w:t>
      </w:r>
      <w:r w:rsidR="00950AE2">
        <w:rPr>
          <w:rFonts w:ascii="Times New Roman" w:hAnsi="Times New Roman"/>
        </w:rPr>
        <w:tab/>
      </w:r>
      <w:r>
        <w:rPr>
          <w:rFonts w:ascii="Times New Roman" w:hAnsi="Times New Roman"/>
        </w:rPr>
        <w:t xml:space="preserve">De erfpachter kan vanaf een periode van vijf jaren voorafgaand aan het verloop van de in </w:t>
      </w:r>
      <w:r w:rsidR="00B0092B" w:rsidRPr="00B0092B">
        <w:rPr>
          <w:strike/>
        </w:rPr>
        <w:br/>
      </w:r>
      <w:r>
        <w:rPr>
          <w:rFonts w:ascii="Times New Roman" w:hAnsi="Times New Roman"/>
        </w:rPr>
        <w:t xml:space="preserve">het eerste lid bedoelde periode de eigenaar verzoeken tot voortijdige herziening van de </w:t>
      </w:r>
      <w:r w:rsidR="00B0092B" w:rsidRPr="00B0092B">
        <w:rPr>
          <w:strike/>
        </w:rPr>
        <w:br/>
      </w:r>
      <w:r>
        <w:rPr>
          <w:rFonts w:ascii="Times New Roman" w:hAnsi="Times New Roman"/>
        </w:rPr>
        <w:t xml:space="preserve">canon. De eigenaar is gehouden aan de voortijdig herziening medewerking te verlenen. De herziening vindt plaats binnen zes maanden na indiening van het verzoek. Vaststelling </w:t>
      </w:r>
      <w:r w:rsidR="00B0092B" w:rsidRPr="00B0092B">
        <w:rPr>
          <w:strike/>
        </w:rPr>
        <w:br/>
      </w:r>
      <w:r>
        <w:rPr>
          <w:rFonts w:ascii="Times New Roman" w:hAnsi="Times New Roman"/>
        </w:rPr>
        <w:t>geschiedt op de wijze als bepaald in lid 2.</w:t>
      </w:r>
      <w:r w:rsidR="00B0092B">
        <w:rPr>
          <w:rFonts w:ascii="Times New Roman" w:hAnsi="Times New Roman"/>
        </w:rPr>
        <w:t xml:space="preserve"> </w:t>
      </w:r>
    </w:p>
    <w:p w14:paraId="0F8A7E7D" w14:textId="77777777" w:rsidR="00950AE2" w:rsidRDefault="00262D5D" w:rsidP="0032506E">
      <w:pPr>
        <w:pStyle w:val="Plattetekst"/>
        <w:tabs>
          <w:tab w:val="left" w:pos="720"/>
        </w:tabs>
        <w:ind w:left="720" w:hanging="720"/>
        <w:rPr>
          <w:rFonts w:ascii="Times New Roman" w:hAnsi="Times New Roman"/>
        </w:rPr>
      </w:pPr>
      <w:r>
        <w:rPr>
          <w:rFonts w:ascii="Times New Roman" w:hAnsi="Times New Roman"/>
        </w:rPr>
        <w:t>4.</w:t>
      </w:r>
      <w:r>
        <w:rPr>
          <w:rFonts w:ascii="Times New Roman" w:hAnsi="Times New Roman"/>
        </w:rPr>
        <w:tab/>
      </w:r>
      <w:r w:rsidR="00306A19">
        <w:rPr>
          <w:rFonts w:ascii="Times New Roman" w:hAnsi="Times New Roman"/>
        </w:rPr>
        <w:t xml:space="preserve">Tot het overeengekomen moment van herziening is de erfpachter de oude canon </w:t>
      </w:r>
      <w:r w:rsidR="00B0092B" w:rsidRPr="00B0092B">
        <w:rPr>
          <w:strike/>
        </w:rPr>
        <w:br/>
      </w:r>
      <w:r w:rsidR="00306A19">
        <w:rPr>
          <w:rFonts w:ascii="Times New Roman" w:hAnsi="Times New Roman"/>
        </w:rPr>
        <w:t>verschuldigd.</w:t>
      </w:r>
      <w:r w:rsidR="00B0092B">
        <w:rPr>
          <w:rFonts w:ascii="Times New Roman" w:hAnsi="Times New Roman"/>
        </w:rPr>
        <w:t xml:space="preserve"> </w:t>
      </w:r>
    </w:p>
    <w:p w14:paraId="0F8A7E7E" w14:textId="77777777" w:rsidR="00043AB8" w:rsidRDefault="00043AB8"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Pr="008F4228">
        <w:rPr>
          <w:rFonts w:ascii="Times New Roman" w:hAnsi="Times New Roman"/>
        </w:rPr>
        <w:t xml:space="preserve"> </w:t>
      </w:r>
    </w:p>
    <w:p w14:paraId="0F8A7E7F" w14:textId="77777777" w:rsidR="00950AE2"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w:t>
      </w:r>
      <w:r w:rsidR="00262D5D">
        <w:rPr>
          <w:rFonts w:ascii="Times New Roman" w:hAnsi="Times New Roman"/>
        </w:rPr>
        <w:t xml:space="preserve"> 3</w:t>
      </w:r>
      <w:r>
        <w:rPr>
          <w:rFonts w:ascii="Times New Roman" w:hAnsi="Times New Roman"/>
        </w:rPr>
        <w:t>)</w:t>
      </w:r>
      <w:r w:rsidR="00B0092B">
        <w:rPr>
          <w:rFonts w:ascii="Times New Roman" w:hAnsi="Times New Roman"/>
        </w:rPr>
        <w:t xml:space="preserve"> </w:t>
      </w:r>
    </w:p>
    <w:p w14:paraId="0F8A7E80" w14:textId="77777777" w:rsidR="00950AE2" w:rsidRDefault="00950AE2" w:rsidP="0032506E">
      <w:pPr>
        <w:pStyle w:val="Plattetekst"/>
        <w:tabs>
          <w:tab w:val="left" w:pos="720"/>
        </w:tabs>
        <w:ind w:left="720" w:hanging="720"/>
        <w:rPr>
          <w:rFonts w:ascii="Times New Roman" w:hAnsi="Times New Roman"/>
        </w:rPr>
      </w:pPr>
      <w:r>
        <w:rPr>
          <w:rFonts w:ascii="Times New Roman" w:hAnsi="Times New Roman"/>
        </w:rPr>
        <w:t>1</w:t>
      </w:r>
      <w:r w:rsidR="00425ED8">
        <w:rPr>
          <w:rFonts w:ascii="Times New Roman" w:hAnsi="Times New Roman"/>
        </w:rPr>
        <w:t>.</w:t>
      </w:r>
      <w:r>
        <w:rPr>
          <w:rFonts w:ascii="Times New Roman" w:hAnsi="Times New Roman"/>
        </w:rPr>
        <w:tab/>
      </w:r>
      <w:r w:rsidR="00425ED8">
        <w:rPr>
          <w:rFonts w:ascii="Times New Roman" w:hAnsi="Times New Roman"/>
        </w:rPr>
        <w:t xml:space="preserve">De canon wordt telkens na verloop van een periode van tien jaren, doch uiterlijk voor het </w:t>
      </w:r>
      <w:r w:rsidR="00B0092B" w:rsidRPr="00B0092B">
        <w:rPr>
          <w:strike/>
        </w:rPr>
        <w:br/>
      </w:r>
      <w:r w:rsidR="00425ED8">
        <w:rPr>
          <w:rFonts w:ascii="Times New Roman" w:hAnsi="Times New Roman"/>
        </w:rPr>
        <w:lastRenderedPageBreak/>
        <w:t xml:space="preserve">verloop van een tijdvak van dertig jaren, op verzoek van de eigenaar of erfpachter – hierna ook te noemen: partij(en) – herzien. Wordt de canon niet voor het einde van een tijdvak </w:t>
      </w:r>
      <w:r w:rsidR="00B0092B" w:rsidRPr="00B0092B">
        <w:rPr>
          <w:strike/>
        </w:rPr>
        <w:br/>
      </w:r>
      <w:r w:rsidR="00425ED8">
        <w:rPr>
          <w:rFonts w:ascii="Times New Roman" w:hAnsi="Times New Roman"/>
        </w:rPr>
        <w:t xml:space="preserve">van dertig jaar herzien, dan bestaat na afloop van dit tijdvak geen recht meer op </w:t>
      </w:r>
      <w:r w:rsidR="00B0092B" w:rsidRPr="00B0092B">
        <w:rPr>
          <w:strike/>
        </w:rPr>
        <w:br/>
      </w:r>
      <w:r w:rsidR="00425ED8">
        <w:rPr>
          <w:rFonts w:ascii="Times New Roman" w:hAnsi="Times New Roman"/>
        </w:rPr>
        <w:t>herziening van de canon.</w:t>
      </w:r>
      <w:r w:rsidR="00B0092B">
        <w:rPr>
          <w:rFonts w:ascii="Times New Roman" w:hAnsi="Times New Roman"/>
        </w:rPr>
        <w:t xml:space="preserve"> </w:t>
      </w:r>
    </w:p>
    <w:p w14:paraId="0F8A7E81" w14:textId="77777777" w:rsidR="00950AE2" w:rsidRDefault="00425ED8"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r>
      <w:r w:rsidR="00306A19">
        <w:rPr>
          <w:rFonts w:ascii="Times New Roman" w:hAnsi="Times New Roman"/>
        </w:rPr>
        <w:t xml:space="preserve">De partij die herziening van de canon wenst, is verplicht hiervan ten minste zes maanden </w:t>
      </w:r>
      <w:r w:rsidR="00B0092B" w:rsidRPr="00B0092B">
        <w:rPr>
          <w:strike/>
        </w:rPr>
        <w:br/>
      </w:r>
      <w:r w:rsidR="00306A19">
        <w:rPr>
          <w:rFonts w:ascii="Times New Roman" w:hAnsi="Times New Roman"/>
        </w:rPr>
        <w:t>voor het einde van de in het eerste lid bedoelde periode aan de andere partij mededeling te doen.</w:t>
      </w:r>
      <w:r w:rsidR="00B0092B">
        <w:rPr>
          <w:rFonts w:ascii="Times New Roman" w:hAnsi="Times New Roman"/>
        </w:rPr>
        <w:t xml:space="preserve"> </w:t>
      </w:r>
    </w:p>
    <w:p w14:paraId="0F8A7E82" w14:textId="77777777" w:rsidR="00950AE2" w:rsidRDefault="00425ED8" w:rsidP="0032506E">
      <w:pPr>
        <w:pStyle w:val="Plattetekst"/>
        <w:tabs>
          <w:tab w:val="left" w:pos="720"/>
        </w:tabs>
        <w:ind w:left="720" w:hanging="720"/>
        <w:rPr>
          <w:rFonts w:ascii="Times New Roman" w:hAnsi="Times New Roman"/>
        </w:rPr>
      </w:pPr>
      <w:r>
        <w:rPr>
          <w:rFonts w:ascii="Times New Roman" w:hAnsi="Times New Roman"/>
        </w:rPr>
        <w:t>3</w:t>
      </w:r>
      <w:r w:rsidR="00306A19" w:rsidRPr="00C4734B">
        <w:rPr>
          <w:rFonts w:ascii="Times New Roman" w:hAnsi="Times New Roman"/>
        </w:rPr>
        <w:t>.</w:t>
      </w:r>
      <w:r w:rsidR="00950AE2">
        <w:rPr>
          <w:rFonts w:ascii="Times New Roman" w:hAnsi="Times New Roman"/>
        </w:rPr>
        <w:tab/>
      </w:r>
      <w:r w:rsidR="00306A19" w:rsidRPr="00C4734B">
        <w:rPr>
          <w:rFonts w:ascii="Times New Roman" w:hAnsi="Times New Roman"/>
        </w:rPr>
        <w:t>D</w:t>
      </w:r>
      <w:r w:rsidR="00306A19">
        <w:rPr>
          <w:rFonts w:ascii="Times New Roman" w:hAnsi="Times New Roman"/>
        </w:rPr>
        <w:t xml:space="preserve">e </w:t>
      </w:r>
      <w:r w:rsidR="004E0A63">
        <w:rPr>
          <w:rFonts w:ascii="Times New Roman" w:hAnsi="Times New Roman"/>
        </w:rPr>
        <w:t xml:space="preserve">nieuwe </w:t>
      </w:r>
      <w:r w:rsidR="00306A19">
        <w:rPr>
          <w:rFonts w:ascii="Times New Roman" w:hAnsi="Times New Roman"/>
        </w:rPr>
        <w:t>canon wordt door de eigenaar en de erfpachter</w:t>
      </w:r>
      <w:r w:rsidR="00306A19" w:rsidRPr="003E0827">
        <w:rPr>
          <w:rFonts w:ascii="Times New Roman" w:hAnsi="Times New Roman"/>
        </w:rPr>
        <w:t xml:space="preserve"> </w:t>
      </w:r>
      <w:r w:rsidR="00306A19">
        <w:rPr>
          <w:rFonts w:ascii="Times New Roman" w:hAnsi="Times New Roman"/>
        </w:rPr>
        <w:t xml:space="preserve">in onderling overleg </w:t>
      </w:r>
      <w:r w:rsidR="00B0092B" w:rsidRPr="00B0092B">
        <w:rPr>
          <w:strike/>
        </w:rPr>
        <w:br/>
      </w:r>
      <w:r w:rsidR="00306A19">
        <w:rPr>
          <w:rFonts w:ascii="Times New Roman" w:hAnsi="Times New Roman"/>
        </w:rPr>
        <w:t xml:space="preserve">vastgesteld. Vaststelling geschiedt </w:t>
      </w:r>
      <w:r w:rsidR="00306A19" w:rsidRPr="00845439">
        <w:rPr>
          <w:rFonts w:ascii="Times New Roman" w:hAnsi="Times New Roman"/>
        </w:rPr>
        <w:t>conform de methodieken zoals bij uitgifte</w:t>
      </w:r>
      <w:r w:rsidR="00306A19">
        <w:rPr>
          <w:rFonts w:ascii="Times New Roman" w:hAnsi="Times New Roman"/>
        </w:rPr>
        <w:t xml:space="preserve"> van de </w:t>
      </w:r>
      <w:r w:rsidR="00B0092B" w:rsidRPr="00B0092B">
        <w:rPr>
          <w:strike/>
        </w:rPr>
        <w:br/>
      </w:r>
      <w:r w:rsidR="00306A19">
        <w:rPr>
          <w:rFonts w:ascii="Times New Roman" w:hAnsi="Times New Roman"/>
        </w:rPr>
        <w:t xml:space="preserve">erfpacht is bepaald, op grond van omstandigheden ten tijde van de herziening, met dien </w:t>
      </w:r>
      <w:r w:rsidR="00B0092B" w:rsidRPr="00B0092B">
        <w:rPr>
          <w:strike/>
        </w:rPr>
        <w:br/>
      </w:r>
      <w:r w:rsidR="00306A19">
        <w:rPr>
          <w:rFonts w:ascii="Times New Roman" w:hAnsi="Times New Roman"/>
        </w:rPr>
        <w:t xml:space="preserve">verstande dat op marktconforme wijze rekening gehouden wordt met het feit dat het </w:t>
      </w:r>
      <w:r w:rsidR="00B0092B" w:rsidRPr="00B0092B">
        <w:rPr>
          <w:strike/>
        </w:rPr>
        <w:br/>
      </w:r>
      <w:r w:rsidR="00306A19">
        <w:rPr>
          <w:rFonts w:ascii="Times New Roman" w:hAnsi="Times New Roman"/>
        </w:rPr>
        <w:t xml:space="preserve">inmiddels een bestaand erfpachtrecht betreft. Indien partijen daarover in onderling overleg geen overeenstemming kunnen bereiken, vindt deze vaststelling plaats door een </w:t>
      </w:r>
      <w:r w:rsidR="00B0092B" w:rsidRPr="00B0092B">
        <w:rPr>
          <w:strike/>
        </w:rPr>
        <w:br/>
      </w:r>
      <w:r w:rsidR="00306A19">
        <w:rPr>
          <w:rFonts w:ascii="Times New Roman" w:hAnsi="Times New Roman"/>
        </w:rPr>
        <w:t xml:space="preserve">deskundige. Deze deskundige wordt in gemeenschappelijk overleg door de eigenaar en de erfpachter aangewezen. Indien zij ook hieromtrent geen overeenstemming kunnen </w:t>
      </w:r>
      <w:r w:rsidR="00B0092B" w:rsidRPr="00B0092B">
        <w:rPr>
          <w:strike/>
        </w:rPr>
        <w:br/>
      </w:r>
      <w:r w:rsidR="00306A19">
        <w:rPr>
          <w:rFonts w:ascii="Times New Roman" w:hAnsi="Times New Roman"/>
        </w:rPr>
        <w:t xml:space="preserve">bereiken, wijst ieder één deskundige aan. Beide aldus aangewezen deskundigen wijzen </w:t>
      </w:r>
      <w:r w:rsidR="00B0092B" w:rsidRPr="00B0092B">
        <w:rPr>
          <w:strike/>
        </w:rPr>
        <w:br/>
      </w:r>
      <w:r w:rsidR="00306A19">
        <w:rPr>
          <w:rFonts w:ascii="Times New Roman" w:hAnsi="Times New Roman"/>
        </w:rPr>
        <w:t xml:space="preserve">vervolgens samen een derde deskundige aan. </w:t>
      </w:r>
    </w:p>
    <w:p w14:paraId="0F8A7E83" w14:textId="77777777" w:rsidR="00262D5D" w:rsidRDefault="00425ED8" w:rsidP="0032506E">
      <w:pPr>
        <w:pStyle w:val="Plattetekst"/>
        <w:tabs>
          <w:tab w:val="left" w:pos="720"/>
        </w:tabs>
        <w:ind w:left="720" w:hanging="720"/>
        <w:rPr>
          <w:rFonts w:ascii="Times New Roman" w:hAnsi="Times New Roman"/>
        </w:rPr>
      </w:pPr>
      <w:r>
        <w:rPr>
          <w:rFonts w:ascii="Times New Roman" w:hAnsi="Times New Roman"/>
        </w:rPr>
        <w:t>4</w:t>
      </w:r>
      <w:r w:rsidR="00306A19">
        <w:rPr>
          <w:rFonts w:ascii="Times New Roman" w:hAnsi="Times New Roman"/>
        </w:rPr>
        <w:t>.</w:t>
      </w:r>
      <w:r w:rsidR="00950AE2">
        <w:rPr>
          <w:rFonts w:ascii="Times New Roman" w:hAnsi="Times New Roman"/>
        </w:rPr>
        <w:tab/>
      </w:r>
      <w:r w:rsidR="00306A19">
        <w:rPr>
          <w:rFonts w:ascii="Times New Roman" w:hAnsi="Times New Roman"/>
        </w:rPr>
        <w:t xml:space="preserve">De erfpachter kan vanaf een periode van vijf jaren voorafgaand aan het verloop van de in </w:t>
      </w:r>
      <w:r w:rsidR="00B0092B" w:rsidRPr="00B0092B">
        <w:rPr>
          <w:strike/>
        </w:rPr>
        <w:br/>
      </w:r>
      <w:r w:rsidR="00306A19">
        <w:rPr>
          <w:rFonts w:ascii="Times New Roman" w:hAnsi="Times New Roman"/>
        </w:rPr>
        <w:t xml:space="preserve">het eerste lid bedoelde periode de eigenaar verzoeken tot voortijdige herziening van de </w:t>
      </w:r>
      <w:r w:rsidR="00B0092B" w:rsidRPr="00B0092B">
        <w:rPr>
          <w:strike/>
        </w:rPr>
        <w:br/>
      </w:r>
      <w:r w:rsidR="00306A19">
        <w:rPr>
          <w:rFonts w:ascii="Times New Roman" w:hAnsi="Times New Roman"/>
        </w:rPr>
        <w:t xml:space="preserve">canon. De herziening vindt plaats binnen zes maanden na indiening van het verzoek. </w:t>
      </w:r>
      <w:r w:rsidR="00B0092B" w:rsidRPr="00B0092B">
        <w:rPr>
          <w:strike/>
        </w:rPr>
        <w:br/>
      </w:r>
      <w:r w:rsidR="00306A19">
        <w:rPr>
          <w:rFonts w:ascii="Times New Roman" w:hAnsi="Times New Roman"/>
        </w:rPr>
        <w:t>Vaststelling geschiedt op de wijze als bepaald in lid 3.</w:t>
      </w:r>
      <w:r w:rsidR="00B0092B">
        <w:rPr>
          <w:rFonts w:ascii="Times New Roman" w:hAnsi="Times New Roman"/>
        </w:rPr>
        <w:t xml:space="preserve"> </w:t>
      </w:r>
    </w:p>
    <w:p w14:paraId="0F8A7E84" w14:textId="77777777" w:rsidR="00043AB8" w:rsidRDefault="00306A19" w:rsidP="0032506E">
      <w:pPr>
        <w:pStyle w:val="Plattetekst"/>
        <w:tabs>
          <w:tab w:val="left" w:pos="720"/>
        </w:tabs>
        <w:ind w:left="720" w:hanging="720"/>
        <w:rPr>
          <w:rFonts w:ascii="Times New Roman" w:hAnsi="Times New Roman"/>
        </w:rPr>
      </w:pPr>
      <w:r>
        <w:rPr>
          <w:rFonts w:ascii="Times New Roman" w:hAnsi="Times New Roman"/>
        </w:rPr>
        <w:t>5.</w:t>
      </w:r>
      <w:r w:rsidR="00262D5D">
        <w:rPr>
          <w:rFonts w:ascii="Times New Roman" w:hAnsi="Times New Roman"/>
        </w:rPr>
        <w:tab/>
      </w:r>
      <w:r>
        <w:rPr>
          <w:rFonts w:ascii="Times New Roman" w:hAnsi="Times New Roman"/>
        </w:rPr>
        <w:t xml:space="preserve">Tot het overeengekomen moment van herziening is de erfpachter de oude canon </w:t>
      </w:r>
      <w:r w:rsidR="00B0092B" w:rsidRPr="00B0092B">
        <w:rPr>
          <w:strike/>
        </w:rPr>
        <w:br/>
      </w:r>
      <w:r>
        <w:rPr>
          <w:rFonts w:ascii="Times New Roman" w:hAnsi="Times New Roman"/>
        </w:rPr>
        <w:t>verschuldigd.</w:t>
      </w:r>
      <w:r w:rsidR="00B0092B">
        <w:rPr>
          <w:rFonts w:ascii="Times New Roman" w:hAnsi="Times New Roman"/>
        </w:rPr>
        <w:t xml:space="preserve"> </w:t>
      </w:r>
    </w:p>
    <w:p w14:paraId="0F8A7E85" w14:textId="77777777" w:rsidR="00043AB8" w:rsidRDefault="00043AB8"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Pr="008F4228">
        <w:rPr>
          <w:rFonts w:ascii="Times New Roman" w:hAnsi="Times New Roman"/>
        </w:rPr>
        <w:t xml:space="preserve"> </w:t>
      </w:r>
    </w:p>
    <w:p w14:paraId="0F8A7E86" w14:textId="77777777" w:rsidR="00950AE2" w:rsidRDefault="00306A19" w:rsidP="0032506E">
      <w:pPr>
        <w:pStyle w:val="Plattetekst"/>
        <w:rPr>
          <w:rFonts w:ascii="Times New Roman" w:hAnsi="Times New Roman"/>
          <w:u w:val="single"/>
        </w:rPr>
      </w:pPr>
      <w:r>
        <w:rPr>
          <w:rFonts w:ascii="Times New Roman" w:hAnsi="Times New Roman"/>
          <w:u w:val="single"/>
        </w:rPr>
        <w:t>Artikel 9</w:t>
      </w:r>
      <w:r w:rsidR="00B0092B" w:rsidRPr="00B0092B">
        <w:rPr>
          <w:rFonts w:ascii="Times New Roman" w:hAnsi="Times New Roman"/>
        </w:rPr>
        <w:t xml:space="preserve"> </w:t>
      </w:r>
    </w:p>
    <w:p w14:paraId="0F8A7E87" w14:textId="77777777" w:rsidR="00950AE2" w:rsidRPr="00871B7F" w:rsidRDefault="00306A19" w:rsidP="0032506E">
      <w:pPr>
        <w:pStyle w:val="Plattetekst"/>
        <w:rPr>
          <w:u w:val="single"/>
        </w:rPr>
      </w:pPr>
      <w:r w:rsidRPr="00871B7F">
        <w:rPr>
          <w:u w:val="single"/>
        </w:rPr>
        <w:t>Risico. Aflevering</w:t>
      </w:r>
      <w:r w:rsidR="00B0092B" w:rsidRPr="00B0092B">
        <w:t xml:space="preserve"> </w:t>
      </w:r>
    </w:p>
    <w:p w14:paraId="0F8A7E88" w14:textId="77777777" w:rsidR="00950AE2" w:rsidRDefault="00306A19" w:rsidP="0032506E">
      <w:pPr>
        <w:pStyle w:val="Plattetekst"/>
        <w:tabs>
          <w:tab w:val="left" w:pos="720"/>
        </w:tabs>
      </w:pPr>
      <w:r>
        <w:t>1.</w:t>
      </w:r>
      <w:r>
        <w:tab/>
        <w:t>Met ingang van de ingangsdatum draagt de erfpachter het risico van het registergoed.</w:t>
      </w:r>
      <w:r w:rsidR="00B0092B">
        <w:t xml:space="preserve"> </w:t>
      </w:r>
    </w:p>
    <w:p w14:paraId="0F8A7E89" w14:textId="77777777" w:rsidR="00950AE2" w:rsidRDefault="00306A19"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t xml:space="preserve">De erfpachter aanvaardt het registergoed in de feitelijke staat, waarin de grond zich ten </w:t>
      </w:r>
      <w:r w:rsidR="00B0092B" w:rsidRPr="00B0092B">
        <w:rPr>
          <w:strike/>
        </w:rPr>
        <w:br/>
      </w:r>
      <w:r w:rsidR="00950AE2">
        <w:rPr>
          <w:rFonts w:ascii="Times New Roman" w:hAnsi="Times New Roman"/>
        </w:rPr>
        <w:t>t</w:t>
      </w:r>
      <w:r>
        <w:rPr>
          <w:rFonts w:ascii="Times New Roman" w:hAnsi="Times New Roman"/>
        </w:rPr>
        <w:t xml:space="preserve">ijde van de overeenkomst tot vestiging van het recht van erfpacht bevond. Het voortgezet gebruik van de eigenaar als zorgvuldig schuldenaar na het tot stand komen van de </w:t>
      </w:r>
      <w:r w:rsidR="00B0092B" w:rsidRPr="00B0092B">
        <w:rPr>
          <w:strike/>
        </w:rPr>
        <w:br/>
      </w:r>
      <w:r>
        <w:rPr>
          <w:rFonts w:ascii="Times New Roman" w:hAnsi="Times New Roman"/>
        </w:rPr>
        <w:t xml:space="preserve">overeenkomst tot vestiging van het recht van erfpacht wordt geacht geen wijziging te </w:t>
      </w:r>
      <w:r w:rsidR="00B0092B" w:rsidRPr="00B0092B">
        <w:rPr>
          <w:strike/>
        </w:rPr>
        <w:br/>
      </w:r>
      <w:r>
        <w:rPr>
          <w:rFonts w:ascii="Times New Roman" w:hAnsi="Times New Roman"/>
        </w:rPr>
        <w:t>hebben gebracht in de staat van de grond.</w:t>
      </w:r>
      <w:r w:rsidR="00B0092B">
        <w:rPr>
          <w:rFonts w:ascii="Times New Roman" w:hAnsi="Times New Roman"/>
        </w:rPr>
        <w:t xml:space="preserve"> </w:t>
      </w:r>
    </w:p>
    <w:p w14:paraId="0F8A7E8A" w14:textId="77777777" w:rsidR="00306A19" w:rsidRPr="00871B7F" w:rsidRDefault="00306A19" w:rsidP="0032506E">
      <w:pPr>
        <w:pStyle w:val="Plattetekst"/>
        <w:rPr>
          <w:u w:val="single"/>
        </w:rPr>
      </w:pPr>
      <w:r w:rsidRPr="00871B7F">
        <w:rPr>
          <w:u w:val="single"/>
        </w:rPr>
        <w:t>Artikel 10</w:t>
      </w:r>
      <w:r w:rsidR="00B0092B" w:rsidRPr="00B0092B">
        <w:t xml:space="preserve"> </w:t>
      </w:r>
    </w:p>
    <w:p w14:paraId="0F8A7E8B" w14:textId="77777777" w:rsidR="00950AE2" w:rsidRPr="00871B7F" w:rsidRDefault="00306A19" w:rsidP="0032506E">
      <w:pPr>
        <w:pStyle w:val="Plattetekst"/>
        <w:rPr>
          <w:u w:val="single"/>
        </w:rPr>
      </w:pPr>
      <w:r w:rsidRPr="00871B7F">
        <w:rPr>
          <w:u w:val="single"/>
        </w:rPr>
        <w:t>Zakelijke lasten en belastingen</w:t>
      </w:r>
      <w:r w:rsidR="00B0092B" w:rsidRPr="00B0092B">
        <w:t xml:space="preserve"> </w:t>
      </w:r>
    </w:p>
    <w:p w14:paraId="0F8A7E8C" w14:textId="77777777" w:rsidR="00950AE2" w:rsidRDefault="00306A19" w:rsidP="0032506E">
      <w:pPr>
        <w:pStyle w:val="Plattetekst"/>
        <w:tabs>
          <w:tab w:val="left" w:pos="720"/>
        </w:tabs>
        <w:ind w:left="720" w:hanging="720"/>
      </w:pPr>
      <w:r>
        <w:t>1.</w:t>
      </w:r>
      <w:r>
        <w:tab/>
        <w:t xml:space="preserve">Alle zakelijke lasten, die over het registergoed en het gebruik ervan worden geheven of </w:t>
      </w:r>
      <w:r w:rsidR="00B0092B" w:rsidRPr="00B0092B">
        <w:rPr>
          <w:strike/>
        </w:rPr>
        <w:br/>
      </w:r>
      <w:r>
        <w:t>zullen worden geheven, komen vanaf de ingangsdatum voor rekening van de erfpachter.</w:t>
      </w:r>
      <w:r w:rsidR="00B0092B">
        <w:t xml:space="preserve"> </w:t>
      </w:r>
    </w:p>
    <w:p w14:paraId="0F8A7E8D" w14:textId="77777777" w:rsidR="00950AE2" w:rsidRDefault="00306A19"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t xml:space="preserve">Wanneer de eigenaar belastingen of lasten als in het vorige lid bedoeld, mocht hebben </w:t>
      </w:r>
      <w:r w:rsidR="00B0092B" w:rsidRPr="00B0092B">
        <w:rPr>
          <w:strike/>
        </w:rPr>
        <w:br/>
      </w:r>
      <w:r>
        <w:rPr>
          <w:rFonts w:ascii="Times New Roman" w:hAnsi="Times New Roman"/>
        </w:rPr>
        <w:t xml:space="preserve">betaald, zal daarvan kennis worden gegeven aan de erfpachter, onder overlegging van </w:t>
      </w:r>
      <w:r w:rsidR="00B0092B" w:rsidRPr="00B0092B">
        <w:rPr>
          <w:strike/>
        </w:rPr>
        <w:br/>
      </w:r>
      <w:r>
        <w:rPr>
          <w:rFonts w:ascii="Times New Roman" w:hAnsi="Times New Roman"/>
        </w:rPr>
        <w:t xml:space="preserve">betalingsbewijzen, die verplicht is binnen een maand nadien het betaalde bedrag aan de </w:t>
      </w:r>
      <w:r w:rsidR="00B0092B" w:rsidRPr="00B0092B">
        <w:rPr>
          <w:strike/>
        </w:rPr>
        <w:br/>
      </w:r>
      <w:r>
        <w:rPr>
          <w:rFonts w:ascii="Times New Roman" w:hAnsi="Times New Roman"/>
        </w:rPr>
        <w:t>eigenaar te vergoeden.</w:t>
      </w:r>
      <w:r w:rsidR="00B0092B">
        <w:rPr>
          <w:rFonts w:ascii="Times New Roman" w:hAnsi="Times New Roman"/>
        </w:rPr>
        <w:t xml:space="preserve"> </w:t>
      </w:r>
    </w:p>
    <w:p w14:paraId="0F8A7E8E" w14:textId="77777777" w:rsidR="00950AE2" w:rsidRDefault="00306A19" w:rsidP="0032506E">
      <w:pPr>
        <w:pStyle w:val="Plattetekst"/>
        <w:rPr>
          <w:rFonts w:ascii="Times New Roman" w:hAnsi="Times New Roman"/>
          <w:u w:val="single"/>
        </w:rPr>
      </w:pPr>
      <w:r>
        <w:rPr>
          <w:rFonts w:ascii="Times New Roman" w:hAnsi="Times New Roman"/>
          <w:u w:val="single"/>
        </w:rPr>
        <w:t>Artikel 11</w:t>
      </w:r>
      <w:r w:rsidR="00B0092B" w:rsidRPr="00B0092B">
        <w:rPr>
          <w:rFonts w:ascii="Times New Roman" w:hAnsi="Times New Roman"/>
        </w:rPr>
        <w:t xml:space="preserve"> </w:t>
      </w:r>
    </w:p>
    <w:p w14:paraId="0F8A7E8F" w14:textId="77777777" w:rsidR="00950AE2" w:rsidRDefault="00306A19" w:rsidP="0032506E">
      <w:pPr>
        <w:pStyle w:val="Plattetekst"/>
        <w:rPr>
          <w:rFonts w:ascii="Times New Roman" w:hAnsi="Times New Roman"/>
          <w:u w:val="single"/>
        </w:rPr>
      </w:pPr>
      <w:r>
        <w:rPr>
          <w:rFonts w:ascii="Times New Roman" w:hAnsi="Times New Roman"/>
          <w:u w:val="single"/>
        </w:rPr>
        <w:t xml:space="preserve">Garanties. </w:t>
      </w:r>
      <w:r>
        <w:rPr>
          <w:rFonts w:ascii="Times New Roman" w:hAnsi="Times New Roman"/>
          <w:u w:val="single"/>
        </w:rPr>
        <w:fldChar w:fldCharType="begin"/>
      </w:r>
      <w:r>
        <w:rPr>
          <w:rFonts w:ascii="Times New Roman" w:hAnsi="Times New Roman"/>
          <w:u w:val="single"/>
        </w:rPr>
        <w:instrText xml:space="preserve">MacroButton Nomacro </w:instrText>
      </w:r>
      <w:r>
        <w:rPr>
          <w:rFonts w:ascii="Symbol" w:hAnsi="Symbol"/>
          <w:u w:val="single"/>
        </w:rPr>
        <w:instrText>§</w:instrText>
      </w:r>
      <w:r>
        <w:rPr>
          <w:rFonts w:ascii="Times New Roman" w:hAnsi="Times New Roman"/>
          <w:u w:val="single"/>
        </w:rPr>
        <w:fldChar w:fldCharType="end"/>
      </w:r>
      <w:r>
        <w:rPr>
          <w:rFonts w:ascii="Times New Roman" w:hAnsi="Times New Roman"/>
          <w:u w:val="single"/>
        </w:rPr>
        <w:t>Bodemonderzoek</w:t>
      </w:r>
      <w:r w:rsidR="00B0092B" w:rsidRPr="00B0092B">
        <w:rPr>
          <w:rFonts w:ascii="Times New Roman" w:hAnsi="Times New Roman"/>
        </w:rPr>
        <w:t xml:space="preserve"> </w:t>
      </w:r>
    </w:p>
    <w:p w14:paraId="0F8A7E90" w14:textId="77777777" w:rsidR="00950AE2" w:rsidRDefault="00306A19" w:rsidP="0032506E">
      <w:pPr>
        <w:pStyle w:val="Plattetekst"/>
        <w:tabs>
          <w:tab w:val="left" w:pos="720"/>
        </w:tabs>
        <w:ind w:left="720" w:hanging="720"/>
        <w:rPr>
          <w:rFonts w:ascii="Times New Roman" w:hAnsi="Times New Roman"/>
        </w:rPr>
      </w:pPr>
      <w:r>
        <w:rPr>
          <w:rFonts w:ascii="Times New Roman" w:hAnsi="Times New Roman"/>
        </w:rPr>
        <w:lastRenderedPageBreak/>
        <w:t>1.</w:t>
      </w:r>
      <w:r>
        <w:rPr>
          <w:rFonts w:ascii="Times New Roman" w:hAnsi="Times New Roman"/>
        </w:rPr>
        <w:tab/>
        <w:t xml:space="preserve">De eigenaar garandeert dat het recht van erfpacht: </w:t>
      </w:r>
    </w:p>
    <w:p w14:paraId="0F8A7E91" w14:textId="77777777" w:rsidR="00950AE2" w:rsidRDefault="00306A19" w:rsidP="0032506E">
      <w:pPr>
        <w:pStyle w:val="Plattetekst"/>
        <w:tabs>
          <w:tab w:val="left" w:pos="1440"/>
        </w:tabs>
        <w:ind w:left="1440" w:hanging="720"/>
        <w:rPr>
          <w:rFonts w:ascii="Times New Roman" w:hAnsi="Times New Roman"/>
        </w:rPr>
      </w:pPr>
      <w:r>
        <w:rPr>
          <w:rFonts w:ascii="Times New Roman" w:hAnsi="Times New Roman"/>
        </w:rPr>
        <w:t>a.</w:t>
      </w:r>
      <w:r>
        <w:rPr>
          <w:rFonts w:ascii="Times New Roman" w:hAnsi="Times New Roman"/>
        </w:rPr>
        <w:tab/>
        <w:t xml:space="preserve">onvoorwaardelijk is en niet is onderworpen aan inkorting, ontbinding of aan </w:t>
      </w:r>
      <w:r w:rsidR="00B0092B" w:rsidRPr="00B0092B">
        <w:rPr>
          <w:strike/>
        </w:rPr>
        <w:br/>
      </w:r>
      <w:r>
        <w:rPr>
          <w:rFonts w:ascii="Times New Roman" w:hAnsi="Times New Roman"/>
        </w:rPr>
        <w:t xml:space="preserve">welke vernietiging dan ook, onverminderd het in deze akte en in de wet ten </w:t>
      </w:r>
      <w:r w:rsidR="00B0092B" w:rsidRPr="00B0092B">
        <w:rPr>
          <w:strike/>
        </w:rPr>
        <w:br/>
      </w:r>
      <w:r>
        <w:rPr>
          <w:rFonts w:ascii="Times New Roman" w:hAnsi="Times New Roman"/>
        </w:rPr>
        <w:t>aanzien van het recht van erfpacht bepaalde;</w:t>
      </w:r>
      <w:r w:rsidR="00B0092B">
        <w:rPr>
          <w:rFonts w:ascii="Times New Roman" w:hAnsi="Times New Roman"/>
        </w:rPr>
        <w:t xml:space="preserve"> </w:t>
      </w:r>
    </w:p>
    <w:p w14:paraId="0F8A7E92" w14:textId="77777777" w:rsidR="00950AE2" w:rsidRDefault="00306A19" w:rsidP="0032506E">
      <w:pPr>
        <w:pStyle w:val="Plattetekst"/>
        <w:tabs>
          <w:tab w:val="left" w:pos="1440"/>
        </w:tabs>
        <w:ind w:left="1440" w:hanging="720"/>
        <w:rPr>
          <w:rFonts w:ascii="Times New Roman" w:hAnsi="Times New Roman"/>
        </w:rPr>
      </w:pPr>
      <w:r>
        <w:rPr>
          <w:rFonts w:ascii="Times New Roman" w:hAnsi="Times New Roman"/>
        </w:rPr>
        <w:t>b.</w:t>
      </w:r>
      <w:r>
        <w:rPr>
          <w:rFonts w:ascii="Times New Roman" w:hAnsi="Times New Roman"/>
        </w:rPr>
        <w:tab/>
        <w:t xml:space="preserve">niet bezwaard is met beslagen of rechten van hypotheken of inschrijvingen </w:t>
      </w:r>
      <w:r w:rsidR="00B0092B" w:rsidRPr="00B0092B">
        <w:rPr>
          <w:strike/>
        </w:rPr>
        <w:br/>
      </w:r>
      <w:r>
        <w:rPr>
          <w:rFonts w:ascii="Times New Roman" w:hAnsi="Times New Roman"/>
        </w:rPr>
        <w:t>daarvan dan wel met andere beperkte rechten</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behoudens de in deze akte </w:t>
      </w:r>
      <w:r w:rsidR="00B0092B" w:rsidRPr="00B0092B">
        <w:rPr>
          <w:strike/>
        </w:rPr>
        <w:br/>
      </w:r>
      <w:r>
        <w:rPr>
          <w:rFonts w:ascii="Times New Roman" w:hAnsi="Times New Roman"/>
        </w:rPr>
        <w:t>vermelde);</w:t>
      </w:r>
      <w:r w:rsidR="00B0092B">
        <w:rPr>
          <w:rFonts w:ascii="Times New Roman" w:hAnsi="Times New Roman"/>
        </w:rPr>
        <w:t xml:space="preserve"> </w:t>
      </w:r>
    </w:p>
    <w:p w14:paraId="0F8A7E93" w14:textId="77777777" w:rsidR="00950AE2" w:rsidRDefault="00306A19" w:rsidP="0032506E">
      <w:pPr>
        <w:pStyle w:val="Plattetekst"/>
        <w:tabs>
          <w:tab w:val="left" w:pos="1440"/>
        </w:tabs>
        <w:ind w:left="1440" w:hanging="720"/>
        <w:rPr>
          <w:rFonts w:ascii="Times New Roman" w:hAnsi="Times New Roman"/>
        </w:rPr>
      </w:pPr>
      <w:r>
        <w:rPr>
          <w:rFonts w:ascii="Times New Roman" w:hAnsi="Times New Roman"/>
        </w:rPr>
        <w:t>c.</w:t>
      </w:r>
      <w:r>
        <w:rPr>
          <w:rFonts w:ascii="Times New Roman" w:hAnsi="Times New Roman"/>
        </w:rPr>
        <w:tab/>
        <w:t>niet bezwaard is met kwalitatieve verplichtingen</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behoudens de in deze akte </w:t>
      </w:r>
      <w:r w:rsidR="00B0092B" w:rsidRPr="00B0092B">
        <w:rPr>
          <w:strike/>
        </w:rPr>
        <w:br/>
      </w:r>
      <w:r>
        <w:rPr>
          <w:rFonts w:ascii="Times New Roman" w:hAnsi="Times New Roman"/>
        </w:rPr>
        <w:t>vermelde);</w:t>
      </w:r>
      <w:r w:rsidR="00B0092B">
        <w:rPr>
          <w:rFonts w:ascii="Times New Roman" w:hAnsi="Times New Roman"/>
        </w:rPr>
        <w:t xml:space="preserve"> </w:t>
      </w:r>
    </w:p>
    <w:p w14:paraId="0F8A7E94" w14:textId="77777777" w:rsidR="00950AE2" w:rsidRDefault="00306A19" w:rsidP="0032506E">
      <w:pPr>
        <w:pStyle w:val="Plattetekst"/>
        <w:tabs>
          <w:tab w:val="left" w:pos="1440"/>
        </w:tabs>
        <w:ind w:left="1440" w:hanging="720"/>
        <w:rPr>
          <w:rFonts w:ascii="Times New Roman" w:hAnsi="Times New Roman"/>
        </w:rPr>
      </w:pPr>
      <w:r>
        <w:rPr>
          <w:rFonts w:ascii="Times New Roman" w:hAnsi="Times New Roman"/>
        </w:rPr>
        <w:t>d.</w:t>
      </w:r>
      <w:r>
        <w:rPr>
          <w:rFonts w:ascii="Times New Roman" w:hAnsi="Times New Roman"/>
        </w:rPr>
        <w:tab/>
        <w:t>niet belast is met bijzondere lasten en beperkingen</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behoudens de in deze akte </w:t>
      </w:r>
      <w:r w:rsidR="00B0092B" w:rsidRPr="00B0092B">
        <w:rPr>
          <w:strike/>
        </w:rPr>
        <w:br/>
      </w:r>
      <w:r>
        <w:rPr>
          <w:rFonts w:ascii="Times New Roman" w:hAnsi="Times New Roman"/>
        </w:rPr>
        <w:t>vermelde);</w:t>
      </w:r>
      <w:r w:rsidR="00B0092B">
        <w:rPr>
          <w:rFonts w:ascii="Times New Roman" w:hAnsi="Times New Roman"/>
        </w:rPr>
        <w:t xml:space="preserve"> </w:t>
      </w:r>
    </w:p>
    <w:p w14:paraId="0F8A7E95" w14:textId="77777777" w:rsidR="00060351" w:rsidRDefault="00306A19" w:rsidP="0032506E">
      <w:pPr>
        <w:pStyle w:val="Plattetekst"/>
        <w:tabs>
          <w:tab w:val="left" w:pos="1440"/>
        </w:tabs>
        <w:ind w:left="1440"/>
        <w:rPr>
          <w:rFonts w:ascii="Times New Roman" w:hAnsi="Times New Roman"/>
        </w:rPr>
      </w:pPr>
      <w:r>
        <w:rPr>
          <w:rFonts w:ascii="Times New Roman" w:hAnsi="Times New Roman"/>
        </w:rPr>
        <w:t xml:space="preserve">alles onverminderd de beperkingen die aan het recht van erfpacht zijn </w:t>
      </w:r>
      <w:r w:rsidR="00B0092B">
        <w:rPr>
          <w:rFonts w:ascii="Times New Roman" w:hAnsi="Times New Roman"/>
        </w:rPr>
        <w:t xml:space="preserve"> </w:t>
      </w:r>
      <w:r>
        <w:rPr>
          <w:rFonts w:ascii="Times New Roman" w:hAnsi="Times New Roman"/>
        </w:rPr>
        <w:t>verbonden krachtens de onderhavige bepalingen en de wet.</w:t>
      </w:r>
      <w:r w:rsidR="00B0092B">
        <w:rPr>
          <w:rFonts w:ascii="Times New Roman" w:hAnsi="Times New Roman"/>
        </w:rPr>
        <w:t xml:space="preserve"> </w:t>
      </w:r>
    </w:p>
    <w:p w14:paraId="0F8A7E96" w14:textId="77777777" w:rsidR="00060351" w:rsidRDefault="00306A19" w:rsidP="0032506E">
      <w:pPr>
        <w:pStyle w:val="Plattetekst"/>
        <w:tabs>
          <w:tab w:val="left" w:pos="720"/>
        </w:tabs>
        <w:rPr>
          <w:rFonts w:ascii="Times New Roman" w:hAnsi="Times New Roman"/>
        </w:rPr>
      </w:pPr>
      <w:r>
        <w:rPr>
          <w:rFonts w:ascii="Times New Roman" w:hAnsi="Times New Roman"/>
        </w:rPr>
        <w:t>2.</w:t>
      </w:r>
      <w:r>
        <w:rPr>
          <w:rFonts w:ascii="Times New Roman" w:hAnsi="Times New Roman"/>
        </w:rPr>
        <w:tab/>
        <w:t>Voorts garandeert de eigenaar:</w:t>
      </w:r>
      <w:r w:rsidR="00B0092B">
        <w:rPr>
          <w:rFonts w:ascii="Times New Roman" w:hAnsi="Times New Roman"/>
        </w:rPr>
        <w:t xml:space="preserve"> </w:t>
      </w:r>
    </w:p>
    <w:p w14:paraId="0F8A7E97" w14:textId="77777777" w:rsidR="00060351" w:rsidRDefault="00306A19" w:rsidP="0032506E">
      <w:pPr>
        <w:pStyle w:val="Plattetekst"/>
        <w:tabs>
          <w:tab w:val="left" w:pos="1440"/>
        </w:tabs>
        <w:ind w:left="1440" w:hanging="720"/>
        <w:rPr>
          <w:rFonts w:ascii="Times New Roman" w:hAnsi="Times New Roman"/>
        </w:rPr>
      </w:pPr>
      <w:r>
        <w:rPr>
          <w:rFonts w:ascii="Times New Roman" w:hAnsi="Times New Roman"/>
        </w:rPr>
        <w:t>a.</w:t>
      </w:r>
      <w:r>
        <w:rPr>
          <w:rFonts w:ascii="Times New Roman" w:hAnsi="Times New Roman"/>
        </w:rPr>
        <w:tab/>
        <w:t xml:space="preserve">het registergoed is thans geheel vrij van huur, pacht en/of andere aanspraken tot </w:t>
      </w:r>
      <w:r w:rsidR="00B0092B" w:rsidRPr="00B0092B">
        <w:rPr>
          <w:strike/>
        </w:rPr>
        <w:br/>
      </w:r>
      <w:r>
        <w:rPr>
          <w:rFonts w:ascii="Times New Roman" w:hAnsi="Times New Roman"/>
        </w:rPr>
        <w:t xml:space="preserve">gebruik, leeg, ontruimd en </w:t>
      </w:r>
      <w:proofErr w:type="spellStart"/>
      <w:r>
        <w:rPr>
          <w:rFonts w:ascii="Times New Roman" w:hAnsi="Times New Roman"/>
        </w:rPr>
        <w:t>ongevorderd</w:t>
      </w:r>
      <w:proofErr w:type="spellEnd"/>
      <w:r>
        <w:rPr>
          <w:rFonts w:ascii="Times New Roman" w:hAnsi="Times New Roman"/>
        </w:rPr>
        <w:t>; het registergoed is evenmin zonder recht of titel in gebruik bij derden;</w:t>
      </w:r>
      <w:r w:rsidR="00B0092B">
        <w:rPr>
          <w:rFonts w:ascii="Times New Roman" w:hAnsi="Times New Roman"/>
        </w:rPr>
        <w:t xml:space="preserve"> </w:t>
      </w:r>
    </w:p>
    <w:p w14:paraId="0F8A7E98" w14:textId="77777777" w:rsidR="00060351" w:rsidRDefault="00306A19" w:rsidP="0032506E">
      <w:pPr>
        <w:pStyle w:val="Plattetekst"/>
        <w:tabs>
          <w:tab w:val="left" w:pos="1440"/>
        </w:tabs>
        <w:ind w:left="1440" w:hanging="720"/>
        <w:rPr>
          <w:rFonts w:ascii="Times New Roman" w:hAnsi="Times New Roman"/>
        </w:rPr>
      </w:pPr>
      <w:r>
        <w:rPr>
          <w:rFonts w:ascii="Times New Roman" w:hAnsi="Times New Roman"/>
        </w:rPr>
        <w:t>b.</w:t>
      </w:r>
      <w:r>
        <w:rPr>
          <w:rFonts w:ascii="Times New Roman" w:hAnsi="Times New Roman"/>
        </w:rPr>
        <w:tab/>
        <w:t xml:space="preserve">hij is niet bekend met feiten die erop wijzen dat de grond enige verontreiniging </w:t>
      </w:r>
      <w:r w:rsidR="00B0092B" w:rsidRPr="00B0092B">
        <w:rPr>
          <w:strike/>
        </w:rPr>
        <w:br/>
      </w:r>
      <w:r>
        <w:rPr>
          <w:rFonts w:ascii="Times New Roman" w:hAnsi="Times New Roman"/>
        </w:rPr>
        <w:t xml:space="preserve">bevat die ten nadele strekt van het beoogde gebruik door de erfpachter of waarvan het aannemelijk is dat deze verontreiniging ingevolge de thans geldende </w:t>
      </w:r>
      <w:r w:rsidR="00B0092B" w:rsidRPr="00B0092B">
        <w:rPr>
          <w:strike/>
        </w:rPr>
        <w:br/>
      </w:r>
      <w:r>
        <w:rPr>
          <w:rFonts w:ascii="Times New Roman" w:hAnsi="Times New Roman"/>
        </w:rPr>
        <w:t xml:space="preserve">milieuwetgeving en/of milieurechtspraak aanleiding zou geven tot sanering of tot </w:t>
      </w:r>
      <w:r w:rsidR="00B0092B" w:rsidRPr="00B0092B">
        <w:rPr>
          <w:strike/>
        </w:rPr>
        <w:br/>
      </w:r>
      <w:r>
        <w:rPr>
          <w:rFonts w:ascii="Times New Roman" w:hAnsi="Times New Roman"/>
        </w:rPr>
        <w:t>het nemen van andere maatregelen;</w:t>
      </w:r>
      <w:r w:rsidR="00B0092B">
        <w:rPr>
          <w:rFonts w:ascii="Times New Roman" w:hAnsi="Times New Roman"/>
        </w:rPr>
        <w:t xml:space="preserve"> </w:t>
      </w:r>
    </w:p>
    <w:p w14:paraId="0F8A7E99" w14:textId="77777777" w:rsidR="00060351" w:rsidRDefault="00306A19" w:rsidP="0032506E">
      <w:pPr>
        <w:pStyle w:val="Plattetekst"/>
        <w:tabs>
          <w:tab w:val="left" w:pos="1440"/>
        </w:tabs>
        <w:ind w:left="1440" w:hanging="720"/>
        <w:rPr>
          <w:rFonts w:ascii="Times New Roman" w:hAnsi="Times New Roman"/>
        </w:rPr>
      </w:pPr>
      <w:r>
        <w:rPr>
          <w:rFonts w:ascii="Times New Roman" w:hAnsi="Times New Roman"/>
        </w:rPr>
        <w:t>c.</w:t>
      </w:r>
      <w:r>
        <w:rPr>
          <w:rFonts w:ascii="Times New Roman" w:hAnsi="Times New Roman"/>
        </w:rPr>
        <w:tab/>
        <w:t xml:space="preserve">hem is niet bekend dat in de grond tanks voor het opslaan van vloeistoffen </w:t>
      </w:r>
      <w:r w:rsidR="00B0092B" w:rsidRPr="00B0092B">
        <w:rPr>
          <w:strike/>
        </w:rPr>
        <w:br/>
      </w:r>
      <w:r>
        <w:rPr>
          <w:rFonts w:ascii="Times New Roman" w:hAnsi="Times New Roman"/>
        </w:rPr>
        <w:t>aanwezig zijn.</w:t>
      </w:r>
      <w:r w:rsidR="00B0092B">
        <w:rPr>
          <w:rFonts w:ascii="Times New Roman" w:hAnsi="Times New Roman"/>
        </w:rPr>
        <w:t xml:space="preserve"> </w:t>
      </w:r>
    </w:p>
    <w:p w14:paraId="0F8A7E9A" w14:textId="77777777" w:rsidR="00060351"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(VARIABEL BLOK *)</w:t>
      </w:r>
      <w:r w:rsidR="00B0092B">
        <w:rPr>
          <w:rFonts w:ascii="Times New Roman" w:hAnsi="Times New Roman"/>
        </w:rPr>
        <w:t xml:space="preserve"> </w:t>
      </w:r>
    </w:p>
    <w:p w14:paraId="0F8A7E9B" w14:textId="77777777" w:rsidR="00060351" w:rsidRDefault="00306A19" w:rsidP="0032506E">
      <w:pPr>
        <w:pStyle w:val="Plattetekst"/>
        <w:tabs>
          <w:tab w:val="left" w:pos="720"/>
        </w:tabs>
        <w:rPr>
          <w:rFonts w:ascii="Times New Roman" w:hAnsi="Times New Roman"/>
        </w:rPr>
      </w:pPr>
      <w:r>
        <w:rPr>
          <w:rFonts w:ascii="Times New Roman" w:hAnsi="Times New Roman"/>
        </w:rPr>
        <w:t>3.</w:t>
      </w:r>
      <w:r>
        <w:rPr>
          <w:rFonts w:ascii="Times New Roman" w:hAnsi="Times New Roman"/>
        </w:rPr>
        <w:tab/>
        <w:t xml:space="preserve">Door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is opdracht voor een bodem- en grondwateronderzoek gegeven aan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9C" w14:textId="77777777" w:rsidR="00060351" w:rsidRDefault="00306A19" w:rsidP="0032506E">
      <w:pPr>
        <w:pStyle w:val="Plattetekst"/>
        <w:tabs>
          <w:tab w:val="left" w:pos="720"/>
        </w:tabs>
        <w:ind w:left="720"/>
        <w:rPr>
          <w:rFonts w:ascii="Times New Roman" w:hAnsi="Times New Roman"/>
        </w:rPr>
      </w:pPr>
      <w:r>
        <w:rPr>
          <w:rFonts w:ascii="Times New Roman" w:hAnsi="Times New Roman"/>
        </w:rPr>
        <w:t>De kosten van dit onderzoek zijn ten laste gekomen van de eigenaar en de erfpachter ieder voor de helft.</w:t>
      </w:r>
      <w:r w:rsidR="00B0092B">
        <w:rPr>
          <w:rFonts w:ascii="Times New Roman" w:hAnsi="Times New Roman"/>
        </w:rPr>
        <w:t xml:space="preserve"> </w:t>
      </w:r>
    </w:p>
    <w:p w14:paraId="0F8A7E9D" w14:textId="77777777" w:rsidR="00060351" w:rsidRDefault="00306A19" w:rsidP="0032506E">
      <w:pPr>
        <w:pStyle w:val="Plattetekst"/>
        <w:tabs>
          <w:tab w:val="left" w:pos="720"/>
        </w:tabs>
        <w:ind w:left="720"/>
        <w:rPr>
          <w:rFonts w:ascii="Times New Roman" w:hAnsi="Times New Roman"/>
        </w:rPr>
      </w:pPr>
      <w:r>
        <w:rPr>
          <w:rFonts w:ascii="Times New Roman" w:hAnsi="Times New Roman"/>
        </w:rPr>
        <w:t xml:space="preserve">Partijen zijn het erover eens dat uit het rapport niet is gebleken dat de grond of het </w:t>
      </w:r>
      <w:r w:rsidR="00B0092B" w:rsidRPr="00B0092B">
        <w:rPr>
          <w:strike/>
        </w:rPr>
        <w:br/>
      </w:r>
      <w:r>
        <w:rPr>
          <w:rFonts w:ascii="Times New Roman" w:hAnsi="Times New Roman"/>
        </w:rPr>
        <w:t xml:space="preserve">grondwater dusdanig verontreinigd is dat deze verontreiniging voor de erfpachter </w:t>
      </w:r>
      <w:r w:rsidR="00B0092B" w:rsidRPr="00B0092B">
        <w:rPr>
          <w:strike/>
        </w:rPr>
        <w:br/>
      </w:r>
      <w:r>
        <w:rPr>
          <w:rFonts w:ascii="Times New Roman" w:hAnsi="Times New Roman"/>
        </w:rPr>
        <w:t>redelijkerwijze niet aanvaardbaar is te achten.</w:t>
      </w:r>
      <w:r w:rsidR="00B0092B">
        <w:rPr>
          <w:rFonts w:ascii="Times New Roman" w:hAnsi="Times New Roman"/>
        </w:rPr>
        <w:t xml:space="preserve"> </w:t>
      </w:r>
    </w:p>
    <w:p w14:paraId="0F8A7E9E" w14:textId="77777777" w:rsidR="00262D5D" w:rsidRDefault="00262D5D"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9F" w14:textId="77777777" w:rsidR="00060351"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(VARIABEL BLOK *)</w:t>
      </w:r>
      <w:r w:rsidR="00B0092B">
        <w:rPr>
          <w:rFonts w:ascii="Times New Roman" w:hAnsi="Times New Roman"/>
        </w:rPr>
        <w:t xml:space="preserve"> </w:t>
      </w:r>
    </w:p>
    <w:p w14:paraId="0F8A7EA0" w14:textId="77777777" w:rsidR="00060351" w:rsidRDefault="00306A19" w:rsidP="0032506E">
      <w:pPr>
        <w:pStyle w:val="Plattetekst"/>
        <w:tabs>
          <w:tab w:val="left" w:pos="720"/>
        </w:tabs>
        <w:ind w:left="720"/>
        <w:rPr>
          <w:rFonts w:ascii="Times New Roman" w:hAnsi="Times New Roman"/>
        </w:rPr>
      </w:pPr>
      <w:r>
        <w:rPr>
          <w:rFonts w:ascii="Times New Roman" w:hAnsi="Times New Roman"/>
        </w:rPr>
        <w:t xml:space="preserve">Het risico dat achteraf blijkt dat niet in voornoemd rapport gesignaleerde verontreiniging </w:t>
      </w:r>
      <w:r w:rsidR="00B0092B" w:rsidRPr="00B0092B">
        <w:rPr>
          <w:strike/>
        </w:rPr>
        <w:br/>
      </w:r>
      <w:r>
        <w:rPr>
          <w:rFonts w:ascii="Times New Roman" w:hAnsi="Times New Roman"/>
        </w:rPr>
        <w:t>in de grond aanwezig is, is geheel voor rekening van de erfpachter.</w:t>
      </w:r>
      <w:r w:rsidR="00B0092B">
        <w:rPr>
          <w:rFonts w:ascii="Times New Roman" w:hAnsi="Times New Roman"/>
        </w:rPr>
        <w:t xml:space="preserve"> </w:t>
      </w:r>
    </w:p>
    <w:p w14:paraId="0F8A7EA1" w14:textId="77777777" w:rsidR="00060351"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sidR="00262D5D">
        <w:rPr>
          <w:rFonts w:ascii="Times New Roman" w:hAnsi="Times New Roman"/>
        </w:rPr>
        <w:t>***</w:t>
      </w:r>
      <w:r w:rsidR="00B0092B">
        <w:rPr>
          <w:rFonts w:ascii="Times New Roman" w:hAnsi="Times New Roman"/>
        </w:rPr>
        <w:t xml:space="preserve"> </w:t>
      </w:r>
    </w:p>
    <w:p w14:paraId="0F8A7EA2"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3./4.</w:t>
      </w:r>
      <w:r>
        <w:rPr>
          <w:rFonts w:ascii="Times New Roman" w:hAnsi="Times New Roman"/>
        </w:rPr>
        <w:tab/>
        <w:t xml:space="preserve">Indien de grootte en/of verdere omschrijving van het registergoed niet juist of niet </w:t>
      </w:r>
      <w:r w:rsidR="00B0092B" w:rsidRPr="00B0092B">
        <w:rPr>
          <w:strike/>
        </w:rPr>
        <w:br/>
      </w:r>
      <w:r>
        <w:rPr>
          <w:rFonts w:ascii="Times New Roman" w:hAnsi="Times New Roman"/>
        </w:rPr>
        <w:t>volledig is, ontleent noch de eigenaar noch de erfpachter daaraan enig recht.</w:t>
      </w:r>
      <w:r w:rsidR="00B0092B">
        <w:rPr>
          <w:rFonts w:ascii="Times New Roman" w:hAnsi="Times New Roman"/>
        </w:rPr>
        <w:t xml:space="preserve"> </w:t>
      </w:r>
    </w:p>
    <w:p w14:paraId="0F8A7EA3" w14:textId="77777777" w:rsidR="00306A19" w:rsidRDefault="00306A19" w:rsidP="0032506E">
      <w:pPr>
        <w:pStyle w:val="Plattetekst"/>
        <w:rPr>
          <w:rFonts w:ascii="Times New Roman" w:hAnsi="Times New Roman"/>
        </w:rPr>
      </w:pPr>
      <w:r>
        <w:rPr>
          <w:rFonts w:ascii="Times New Roman" w:hAnsi="Times New Roman"/>
          <w:u w:val="single"/>
        </w:rPr>
        <w:t>Artikel 12</w:t>
      </w:r>
      <w:r w:rsidR="00B0092B" w:rsidRPr="00B0092B">
        <w:rPr>
          <w:rFonts w:ascii="Times New Roman" w:hAnsi="Times New Roman"/>
        </w:rPr>
        <w:t xml:space="preserve"> </w:t>
      </w:r>
    </w:p>
    <w:p w14:paraId="0F8A7EA4" w14:textId="77777777" w:rsidR="00060351" w:rsidRPr="009E5C0B" w:rsidRDefault="00306A19" w:rsidP="0032506E">
      <w:pPr>
        <w:pStyle w:val="Plattetekst"/>
        <w:rPr>
          <w:u w:val="single"/>
        </w:rPr>
      </w:pPr>
      <w:r w:rsidRPr="009E5C0B">
        <w:rPr>
          <w:u w:val="single"/>
        </w:rPr>
        <w:t>Overdracht, toedeling, splitsing, ondererfpacht en verhuur</w:t>
      </w:r>
      <w:r w:rsidR="00B0092B" w:rsidRPr="00B0092B">
        <w:t xml:space="preserve"> </w:t>
      </w:r>
    </w:p>
    <w:p w14:paraId="0F8A7EA5" w14:textId="77777777" w:rsidR="00262D5D" w:rsidRPr="0066542F" w:rsidRDefault="00306A19" w:rsidP="0032506E">
      <w:pPr>
        <w:pStyle w:val="Plattetekst"/>
        <w:tabs>
          <w:tab w:val="left" w:pos="720"/>
        </w:tabs>
      </w:pPr>
      <w:r w:rsidRPr="00E37C3D">
        <w:t>1.</w:t>
      </w:r>
      <w:r w:rsidR="000C7C73">
        <w:tab/>
      </w:r>
      <w:r w:rsidRPr="00E37C3D">
        <w:t>Het erfpachtrecht is vrij overdraagbaar</w:t>
      </w:r>
      <w:r w:rsidRPr="00060351">
        <w:t>.</w:t>
      </w:r>
      <w:r w:rsidR="00B0092B">
        <w:t xml:space="preserve"> </w:t>
      </w:r>
    </w:p>
    <w:p w14:paraId="0F8A7EA6"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2</w:t>
      </w:r>
      <w:r w:rsidR="00306A19">
        <w:rPr>
          <w:rFonts w:ascii="Times New Roman" w:hAnsi="Times New Roman"/>
        </w:rPr>
        <w:t>.</w:t>
      </w:r>
      <w:r>
        <w:rPr>
          <w:rFonts w:ascii="Times New Roman" w:hAnsi="Times New Roman"/>
        </w:rPr>
        <w:tab/>
      </w:r>
      <w:r w:rsidR="00306A19">
        <w:rPr>
          <w:rFonts w:ascii="Times New Roman" w:hAnsi="Times New Roman"/>
        </w:rPr>
        <w:t xml:space="preserve">Het recht van erfpacht </w:t>
      </w:r>
      <w:r w:rsidR="00306A19" w:rsidRPr="009635A3">
        <w:rPr>
          <w:rFonts w:ascii="Times New Roman" w:hAnsi="Times New Roman"/>
        </w:rPr>
        <w:t>kan</w:t>
      </w:r>
      <w:r w:rsidR="007B7E6B">
        <w:rPr>
          <w:rFonts w:ascii="Times New Roman" w:hAnsi="Times New Roman"/>
          <w:b/>
        </w:rPr>
        <w:t>/</w:t>
      </w:r>
      <w:r w:rsidR="007B7E6B">
        <w:rPr>
          <w:rFonts w:ascii="Times New Roman" w:hAnsi="Times New Roman"/>
        </w:rPr>
        <w:fldChar w:fldCharType="begin"/>
      </w:r>
      <w:r w:rsidR="007B7E6B">
        <w:rPr>
          <w:rFonts w:ascii="Times New Roman" w:hAnsi="Times New Roman"/>
        </w:rPr>
        <w:instrText xml:space="preserve">MacroButton Nomacro </w:instrText>
      </w:r>
      <w:r w:rsidR="007B7E6B">
        <w:rPr>
          <w:rFonts w:ascii="Symbol" w:hAnsi="Symbol"/>
        </w:rPr>
        <w:instrText>§</w:instrText>
      </w:r>
      <w:r w:rsidR="007B7E6B">
        <w:rPr>
          <w:rFonts w:ascii="Times New Roman" w:hAnsi="Times New Roman"/>
        </w:rPr>
        <w:fldChar w:fldCharType="end"/>
      </w:r>
      <w:r w:rsidR="009635A3">
        <w:rPr>
          <w:rFonts w:ascii="Times New Roman" w:hAnsi="Times New Roman"/>
        </w:rPr>
        <w:t xml:space="preserve"> kan</w:t>
      </w:r>
      <w:r w:rsidR="00306A19" w:rsidRPr="0066542F">
        <w:rPr>
          <w:rFonts w:ascii="Times New Roman" w:hAnsi="Times New Roman"/>
          <w:b/>
        </w:rPr>
        <w:t xml:space="preserve"> </w:t>
      </w:r>
      <w:r w:rsidR="00306A19" w:rsidRPr="009635A3">
        <w:rPr>
          <w:rFonts w:ascii="Times New Roman" w:hAnsi="Times New Roman"/>
        </w:rPr>
        <w:t>niet</w:t>
      </w:r>
      <w:r w:rsidR="00306A19">
        <w:rPr>
          <w:rFonts w:ascii="Times New Roman" w:hAnsi="Times New Roman"/>
        </w:rPr>
        <w:t xml:space="preserve"> zonder de schriftelijke toestemming van de </w:t>
      </w:r>
      <w:r w:rsidR="00B0092B" w:rsidRPr="00B0092B">
        <w:rPr>
          <w:strike/>
        </w:rPr>
        <w:br/>
      </w:r>
      <w:r w:rsidR="00306A19">
        <w:rPr>
          <w:rFonts w:ascii="Times New Roman" w:hAnsi="Times New Roman"/>
        </w:rPr>
        <w:lastRenderedPageBreak/>
        <w:t>eigenaar:</w:t>
      </w:r>
      <w:r w:rsidR="00B0092B">
        <w:rPr>
          <w:rFonts w:ascii="Times New Roman" w:hAnsi="Times New Roman"/>
        </w:rPr>
        <w:t xml:space="preserve"> </w:t>
      </w:r>
    </w:p>
    <w:p w14:paraId="0F8A7EA7" w14:textId="77777777" w:rsidR="00060351" w:rsidRDefault="00306A19" w:rsidP="0032506E">
      <w:pPr>
        <w:pStyle w:val="Plattetekst"/>
        <w:tabs>
          <w:tab w:val="left" w:pos="720"/>
          <w:tab w:val="left" w:pos="1440"/>
        </w:tabs>
        <w:ind w:left="720"/>
        <w:rPr>
          <w:rFonts w:ascii="Times New Roman" w:hAnsi="Times New Roman"/>
        </w:rPr>
      </w:pPr>
      <w:r>
        <w:rPr>
          <w:rFonts w:ascii="Times New Roman" w:hAnsi="Times New Roman"/>
        </w:rPr>
        <w:t>a.</w:t>
      </w:r>
      <w:r>
        <w:rPr>
          <w:rFonts w:ascii="Times New Roman" w:hAnsi="Times New Roman"/>
        </w:rPr>
        <w:tab/>
        <w:t>worden toebedeeld;</w:t>
      </w:r>
      <w:r w:rsidR="00B0092B">
        <w:rPr>
          <w:rFonts w:ascii="Times New Roman" w:hAnsi="Times New Roman"/>
        </w:rPr>
        <w:t xml:space="preserve"> </w:t>
      </w:r>
    </w:p>
    <w:p w14:paraId="0F8A7EA8" w14:textId="77777777" w:rsidR="00060351" w:rsidRDefault="00306A19" w:rsidP="0032506E">
      <w:pPr>
        <w:pStyle w:val="Plattetekst"/>
        <w:tabs>
          <w:tab w:val="left" w:pos="1440"/>
        </w:tabs>
        <w:ind w:left="1440" w:hanging="720"/>
        <w:rPr>
          <w:rFonts w:ascii="Times New Roman" w:hAnsi="Times New Roman"/>
        </w:rPr>
      </w:pPr>
      <w:r>
        <w:rPr>
          <w:rFonts w:ascii="Times New Roman" w:hAnsi="Times New Roman"/>
        </w:rPr>
        <w:t>b.</w:t>
      </w:r>
      <w:r>
        <w:rPr>
          <w:rFonts w:ascii="Times New Roman" w:hAnsi="Times New Roman"/>
        </w:rPr>
        <w:tab/>
        <w:t xml:space="preserve">worden gesplitst door overdracht of toedeling van het recht van erfpacht op een </w:t>
      </w:r>
      <w:r w:rsidR="00B0092B" w:rsidRPr="00B0092B">
        <w:rPr>
          <w:strike/>
        </w:rPr>
        <w:br/>
      </w:r>
      <w:r>
        <w:rPr>
          <w:rFonts w:ascii="Times New Roman" w:hAnsi="Times New Roman"/>
        </w:rPr>
        <w:t>gedeelte van de zaak;</w:t>
      </w:r>
      <w:r w:rsidR="00B0092B">
        <w:rPr>
          <w:rFonts w:ascii="Times New Roman" w:hAnsi="Times New Roman"/>
        </w:rPr>
        <w:t xml:space="preserve"> </w:t>
      </w:r>
    </w:p>
    <w:p w14:paraId="0F8A7EA9" w14:textId="77777777" w:rsidR="00060351" w:rsidRDefault="00306A19" w:rsidP="0032506E">
      <w:pPr>
        <w:pStyle w:val="Plattetekst"/>
        <w:tabs>
          <w:tab w:val="left" w:pos="1440"/>
        </w:tabs>
        <w:ind w:left="1440" w:hanging="720"/>
        <w:rPr>
          <w:rFonts w:ascii="Times New Roman" w:hAnsi="Times New Roman"/>
        </w:rPr>
      </w:pPr>
      <w:r>
        <w:rPr>
          <w:rFonts w:ascii="Times New Roman" w:hAnsi="Times New Roman"/>
        </w:rPr>
        <w:t>c.</w:t>
      </w:r>
      <w:r>
        <w:rPr>
          <w:rFonts w:ascii="Times New Roman" w:hAnsi="Times New Roman"/>
        </w:rPr>
        <w:tab/>
        <w:t xml:space="preserve">worden gesplitst, worden samengevoegd met een ander recht van erfpacht of </w:t>
      </w:r>
      <w:r w:rsidR="00B0092B" w:rsidRPr="00B0092B">
        <w:rPr>
          <w:strike/>
        </w:rPr>
        <w:br/>
      </w:r>
      <w:r>
        <w:rPr>
          <w:rFonts w:ascii="Times New Roman" w:hAnsi="Times New Roman"/>
        </w:rPr>
        <w:t xml:space="preserve">worden gesplitst in appartementsrechten, waaronder tevens te begrijpen het door </w:t>
      </w:r>
      <w:r w:rsidR="00B0092B" w:rsidRPr="00B0092B">
        <w:rPr>
          <w:strike/>
        </w:rPr>
        <w:br/>
      </w:r>
      <w:r>
        <w:rPr>
          <w:rFonts w:ascii="Times New Roman" w:hAnsi="Times New Roman"/>
        </w:rPr>
        <w:t xml:space="preserve">de erfpachter verlenen van deelnemings- en lidmaatschapsrechten die betrekking </w:t>
      </w:r>
      <w:r w:rsidR="00B0092B" w:rsidRPr="00B0092B">
        <w:rPr>
          <w:strike/>
        </w:rPr>
        <w:br/>
      </w:r>
      <w:r>
        <w:rPr>
          <w:rFonts w:ascii="Times New Roman" w:hAnsi="Times New Roman"/>
        </w:rPr>
        <w:t>hebben op het gebruik van de grond en/of de opstallen.</w:t>
      </w:r>
      <w:r w:rsidR="00B0092B">
        <w:rPr>
          <w:rFonts w:ascii="Times New Roman" w:hAnsi="Times New Roman"/>
        </w:rPr>
        <w:t xml:space="preserve"> </w:t>
      </w:r>
    </w:p>
    <w:p w14:paraId="0F8A7EAA"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3.</w:t>
      </w:r>
      <w:r>
        <w:rPr>
          <w:rFonts w:ascii="Times New Roman" w:hAnsi="Times New Roman"/>
        </w:rPr>
        <w:tab/>
      </w:r>
      <w:r w:rsidR="00306A19">
        <w:rPr>
          <w:rFonts w:ascii="Times New Roman" w:hAnsi="Times New Roman"/>
        </w:rPr>
        <w:t xml:space="preserve">Indien het recht van erfpacht door de erfpachter in appartementsrechten wordt gesplitst </w:t>
      </w:r>
      <w:r w:rsidR="00B0092B" w:rsidRPr="00B0092B">
        <w:rPr>
          <w:strike/>
        </w:rPr>
        <w:br/>
      </w:r>
      <w:r w:rsidR="00306A19">
        <w:rPr>
          <w:rFonts w:ascii="Times New Roman" w:hAnsi="Times New Roman"/>
        </w:rPr>
        <w:t xml:space="preserve">geldt dat overdracht wel, </w:t>
      </w:r>
      <w:r w:rsidR="007B7E6B">
        <w:rPr>
          <w:rFonts w:ascii="Times New Roman" w:hAnsi="Times New Roman"/>
        </w:rPr>
        <w:t>en</w:t>
      </w:r>
      <w:r w:rsidR="00306A19">
        <w:rPr>
          <w:rFonts w:ascii="Times New Roman" w:hAnsi="Times New Roman"/>
        </w:rPr>
        <w:t xml:space="preserve"> toedeling van de appartementsrechten</w:t>
      </w:r>
      <w:r w:rsidR="007B7E6B">
        <w:rPr>
          <w:rFonts w:ascii="Times New Roman" w:hAnsi="Times New Roman"/>
        </w:rPr>
        <w:t xml:space="preserve"> </w:t>
      </w:r>
      <w:r w:rsidR="007B7E6B">
        <w:rPr>
          <w:rFonts w:ascii="Times New Roman" w:hAnsi="Times New Roman"/>
        </w:rPr>
        <w:fldChar w:fldCharType="begin"/>
      </w:r>
      <w:r w:rsidR="007B7E6B">
        <w:rPr>
          <w:rFonts w:ascii="Times New Roman" w:hAnsi="Times New Roman"/>
        </w:rPr>
        <w:instrText xml:space="preserve">MacroButton Nomacro </w:instrText>
      </w:r>
      <w:r w:rsidR="007B7E6B">
        <w:rPr>
          <w:rFonts w:ascii="Symbol" w:hAnsi="Symbol"/>
        </w:rPr>
        <w:instrText>§</w:instrText>
      </w:r>
      <w:r w:rsidR="007B7E6B">
        <w:rPr>
          <w:rFonts w:ascii="Times New Roman" w:hAnsi="Times New Roman"/>
        </w:rPr>
        <w:fldChar w:fldCharType="end"/>
      </w:r>
      <w:r w:rsidR="009635A3">
        <w:rPr>
          <w:rFonts w:ascii="Times New Roman" w:hAnsi="Times New Roman"/>
        </w:rPr>
        <w:t>niet  kan</w:t>
      </w:r>
      <w:r w:rsidR="00B05588" w:rsidRPr="009635A3">
        <w:rPr>
          <w:rFonts w:ascii="Times New Roman" w:hAnsi="Times New Roman"/>
          <w:b/>
        </w:rPr>
        <w:t>/</w:t>
      </w:r>
      <w:r w:rsidR="009635A3">
        <w:rPr>
          <w:rFonts w:ascii="Times New Roman" w:hAnsi="Times New Roman"/>
        </w:rPr>
        <w:t>kan</w:t>
      </w:r>
      <w:r w:rsidR="007B7E6B">
        <w:rPr>
          <w:rFonts w:ascii="Times New Roman" w:hAnsi="Times New Roman"/>
          <w:b/>
        </w:rPr>
        <w:t xml:space="preserve"> </w:t>
      </w:r>
      <w:r w:rsidR="00B0092B" w:rsidRPr="00B0092B">
        <w:rPr>
          <w:strike/>
        </w:rPr>
        <w:br/>
      </w:r>
      <w:r w:rsidR="007B7E6B">
        <w:rPr>
          <w:rFonts w:ascii="Times New Roman" w:hAnsi="Times New Roman"/>
        </w:rPr>
        <w:t>geschieden</w:t>
      </w:r>
      <w:r w:rsidR="00306A19">
        <w:rPr>
          <w:rFonts w:ascii="Times New Roman" w:hAnsi="Times New Roman"/>
        </w:rPr>
        <w:t xml:space="preserve"> zonder toestemming van de eigenaar;</w:t>
      </w:r>
      <w:r w:rsidR="00306A19" w:rsidRPr="00E83E40">
        <w:rPr>
          <w:rFonts w:ascii="Times New Roman" w:hAnsi="Times New Roman"/>
        </w:rPr>
        <w:t xml:space="preserve"> </w:t>
      </w:r>
      <w:r w:rsidR="00306A19">
        <w:rPr>
          <w:rFonts w:ascii="Times New Roman" w:hAnsi="Times New Roman"/>
        </w:rPr>
        <w:t>(</w:t>
      </w:r>
      <w:r w:rsidR="00306A19">
        <w:rPr>
          <w:rFonts w:ascii="Times New Roman" w:hAnsi="Times New Roman"/>
        </w:rPr>
        <w:fldChar w:fldCharType="begin"/>
      </w:r>
      <w:r w:rsidR="00306A19">
        <w:rPr>
          <w:rFonts w:ascii="Times New Roman" w:hAnsi="Times New Roman"/>
        </w:rPr>
        <w:instrText xml:space="preserve">MacroButton Nomacro </w:instrText>
      </w:r>
      <w:r w:rsidR="00306A19">
        <w:rPr>
          <w:rFonts w:ascii="Symbol" w:hAnsi="Symbol"/>
        </w:rPr>
        <w:instrText>§</w:instrText>
      </w:r>
      <w:r w:rsidR="00306A19">
        <w:rPr>
          <w:rFonts w:ascii="Times New Roman" w:hAnsi="Times New Roman"/>
        </w:rPr>
        <w:fldChar w:fldCharType="end"/>
      </w:r>
      <w:r w:rsidR="00306A19">
        <w:rPr>
          <w:rFonts w:ascii="Times New Roman" w:hAnsi="Times New Roman"/>
        </w:rPr>
        <w:t xml:space="preserve">De erfpachter verplicht zich een </w:t>
      </w:r>
      <w:r w:rsidR="00B0092B" w:rsidRPr="00B0092B">
        <w:rPr>
          <w:strike/>
        </w:rPr>
        <w:br/>
      </w:r>
      <w:r w:rsidR="00306A19">
        <w:rPr>
          <w:rFonts w:ascii="Times New Roman" w:hAnsi="Times New Roman"/>
        </w:rPr>
        <w:t>daartoe strekkend beding in de akte van splitsing op te nemen)</w:t>
      </w:r>
      <w:r w:rsidR="00306A19">
        <w:rPr>
          <w:rFonts w:ascii="Times New Roman" w:hAnsi="Times New Roman"/>
        </w:rPr>
        <w:fldChar w:fldCharType="begin"/>
      </w:r>
      <w:r w:rsidR="00306A19">
        <w:rPr>
          <w:rFonts w:ascii="Times New Roman" w:hAnsi="Times New Roman"/>
        </w:rPr>
        <w:instrText xml:space="preserve">MacroButton Nomacro </w:instrText>
      </w:r>
      <w:r w:rsidR="00306A19">
        <w:rPr>
          <w:rFonts w:ascii="Symbol" w:hAnsi="Symbol"/>
        </w:rPr>
        <w:instrText>§</w:instrText>
      </w:r>
      <w:r w:rsidR="00306A19">
        <w:rPr>
          <w:rFonts w:ascii="Times New Roman" w:hAnsi="Times New Roman"/>
        </w:rPr>
        <w:fldChar w:fldCharType="end"/>
      </w:r>
      <w:r w:rsidR="00306A19">
        <w:rPr>
          <w:rFonts w:ascii="Times New Roman" w:hAnsi="Times New Roman"/>
        </w:rPr>
        <w:t>.</w:t>
      </w:r>
      <w:r w:rsidR="00B0092B">
        <w:rPr>
          <w:rFonts w:ascii="Times New Roman" w:hAnsi="Times New Roman"/>
        </w:rPr>
        <w:t xml:space="preserve"> </w:t>
      </w:r>
    </w:p>
    <w:p w14:paraId="0F8A7EAB"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4</w:t>
      </w:r>
      <w:r w:rsidR="00306A19">
        <w:rPr>
          <w:rFonts w:ascii="Times New Roman" w:hAnsi="Times New Roman"/>
        </w:rPr>
        <w:t>.</w:t>
      </w:r>
      <w:r w:rsidR="00306A19">
        <w:rPr>
          <w:rFonts w:ascii="Times New Roman" w:hAnsi="Times New Roman"/>
        </w:rPr>
        <w:tab/>
        <w:t xml:space="preserve">De erfpachter zal bij zijn verzoek om toestemming voor splitsing van het recht van </w:t>
      </w:r>
      <w:r w:rsidR="00B0092B" w:rsidRPr="00B0092B">
        <w:rPr>
          <w:strike/>
        </w:rPr>
        <w:br/>
      </w:r>
      <w:r w:rsidR="00306A19">
        <w:rPr>
          <w:rFonts w:ascii="Times New Roman" w:hAnsi="Times New Roman"/>
        </w:rPr>
        <w:t>erfpacht in appartementsrechten</w:t>
      </w:r>
      <w:r w:rsidR="007B7E6B">
        <w:rPr>
          <w:rFonts w:ascii="Times New Roman" w:hAnsi="Times New Roman"/>
        </w:rPr>
        <w:t>, indien</w:t>
      </w:r>
      <w:r w:rsidR="00E30100">
        <w:rPr>
          <w:rFonts w:ascii="Times New Roman" w:hAnsi="Times New Roman"/>
        </w:rPr>
        <w:t xml:space="preserve"> toestemming is</w:t>
      </w:r>
      <w:r w:rsidR="007B7E6B">
        <w:rPr>
          <w:rFonts w:ascii="Times New Roman" w:hAnsi="Times New Roman"/>
        </w:rPr>
        <w:t xml:space="preserve"> vereist,</w:t>
      </w:r>
      <w:r w:rsidR="00306A19">
        <w:rPr>
          <w:rFonts w:ascii="Times New Roman" w:hAnsi="Times New Roman"/>
        </w:rPr>
        <w:t xml:space="preserve"> de eigenaar afschriften </w:t>
      </w:r>
      <w:r w:rsidR="00B0092B" w:rsidRPr="00B0092B">
        <w:rPr>
          <w:strike/>
        </w:rPr>
        <w:br/>
      </w:r>
      <w:r w:rsidR="00306A19">
        <w:rPr>
          <w:rFonts w:ascii="Times New Roman" w:hAnsi="Times New Roman"/>
        </w:rPr>
        <w:t>toezenden van de conceptakte van splitsing en het daarbij behorende splitsingsreglement.</w:t>
      </w:r>
      <w:r w:rsidR="00B0092B">
        <w:rPr>
          <w:rFonts w:ascii="Times New Roman" w:hAnsi="Times New Roman"/>
        </w:rPr>
        <w:t xml:space="preserve"> </w:t>
      </w:r>
    </w:p>
    <w:p w14:paraId="0F8A7EAC"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5</w:t>
      </w:r>
      <w:r w:rsidR="00306A19">
        <w:rPr>
          <w:rFonts w:ascii="Times New Roman" w:hAnsi="Times New Roman"/>
        </w:rPr>
        <w:t>.</w:t>
      </w:r>
      <w:r w:rsidR="00060351">
        <w:rPr>
          <w:rFonts w:ascii="Times New Roman" w:hAnsi="Times New Roman"/>
        </w:rPr>
        <w:tab/>
      </w:r>
      <w:r w:rsidR="00306A19">
        <w:rPr>
          <w:rFonts w:ascii="Times New Roman" w:hAnsi="Times New Roman"/>
        </w:rPr>
        <w:t xml:space="preserve">De erfpachter is </w:t>
      </w:r>
      <w:r w:rsidR="007B7E6B">
        <w:rPr>
          <w:rFonts w:ascii="Times New Roman" w:hAnsi="Times New Roman"/>
        </w:rPr>
        <w:t>/</w:t>
      </w:r>
      <w:r w:rsidR="00306A19" w:rsidRPr="009635A3">
        <w:rPr>
          <w:rFonts w:ascii="Times New Roman" w:hAnsi="Times New Roman"/>
        </w:rPr>
        <w:fldChar w:fldCharType="begin"/>
      </w:r>
      <w:r w:rsidR="00306A19" w:rsidRPr="009635A3">
        <w:rPr>
          <w:rFonts w:ascii="Times New Roman" w:hAnsi="Times New Roman"/>
        </w:rPr>
        <w:instrText xml:space="preserve">MacroButton Nomacro </w:instrText>
      </w:r>
      <w:r w:rsidR="00306A19" w:rsidRPr="009635A3">
        <w:rPr>
          <w:rFonts w:ascii="Symbol" w:hAnsi="Symbol"/>
        </w:rPr>
        <w:instrText>§</w:instrText>
      </w:r>
      <w:r w:rsidR="00306A19" w:rsidRPr="009635A3">
        <w:rPr>
          <w:rFonts w:ascii="Times New Roman" w:hAnsi="Times New Roman"/>
        </w:rPr>
        <w:fldChar w:fldCharType="end"/>
      </w:r>
      <w:r w:rsidR="009635A3">
        <w:rPr>
          <w:rFonts w:ascii="Times New Roman" w:hAnsi="Times New Roman"/>
        </w:rPr>
        <w:t xml:space="preserve">is </w:t>
      </w:r>
      <w:r w:rsidR="00306A19" w:rsidRPr="009635A3">
        <w:rPr>
          <w:rFonts w:ascii="Times New Roman" w:hAnsi="Times New Roman"/>
        </w:rPr>
        <w:t>niet</w:t>
      </w:r>
      <w:r w:rsidR="00306A19">
        <w:rPr>
          <w:rFonts w:ascii="Times New Roman" w:hAnsi="Times New Roman"/>
        </w:rPr>
        <w:t xml:space="preserve"> zonder de schriftelijke toestemming van de eigenaar bevoegd op de grond geheel of ten dele het recht van ondererfpacht te vestigen.</w:t>
      </w:r>
      <w:r w:rsidR="00B0092B">
        <w:rPr>
          <w:rFonts w:ascii="Times New Roman" w:hAnsi="Times New Roman"/>
        </w:rPr>
        <w:t xml:space="preserve"> </w:t>
      </w:r>
    </w:p>
    <w:p w14:paraId="0F8A7EAD"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6</w:t>
      </w:r>
      <w:r w:rsidR="00306A19">
        <w:rPr>
          <w:rFonts w:ascii="Times New Roman" w:hAnsi="Times New Roman"/>
        </w:rPr>
        <w:t>.</w:t>
      </w:r>
      <w:r>
        <w:rPr>
          <w:rFonts w:ascii="Times New Roman" w:hAnsi="Times New Roman"/>
        </w:rPr>
        <w:tab/>
      </w:r>
      <w:r w:rsidR="00306A19">
        <w:rPr>
          <w:rFonts w:ascii="Times New Roman" w:hAnsi="Times New Roman"/>
        </w:rPr>
        <w:t>De erfpachter is</w:t>
      </w:r>
      <w:r w:rsidR="007B7E6B">
        <w:rPr>
          <w:rFonts w:ascii="Times New Roman" w:hAnsi="Times New Roman"/>
        </w:rPr>
        <w:t>/</w:t>
      </w:r>
      <w:r w:rsidR="00306A19">
        <w:rPr>
          <w:rFonts w:ascii="Times New Roman" w:hAnsi="Times New Roman"/>
        </w:rPr>
        <w:t xml:space="preserve"> </w:t>
      </w:r>
      <w:r w:rsidR="00306A19">
        <w:rPr>
          <w:rFonts w:ascii="Times New Roman" w:hAnsi="Times New Roman"/>
        </w:rPr>
        <w:fldChar w:fldCharType="begin"/>
      </w:r>
      <w:r w:rsidR="00306A19">
        <w:rPr>
          <w:rFonts w:ascii="Times New Roman" w:hAnsi="Times New Roman"/>
        </w:rPr>
        <w:instrText xml:space="preserve">MacroButton Nomacro </w:instrText>
      </w:r>
      <w:r w:rsidR="00306A19">
        <w:rPr>
          <w:rFonts w:ascii="Symbol" w:hAnsi="Symbol"/>
        </w:rPr>
        <w:instrText>§</w:instrText>
      </w:r>
      <w:r w:rsidR="00306A19">
        <w:rPr>
          <w:rFonts w:ascii="Times New Roman" w:hAnsi="Times New Roman"/>
        </w:rPr>
        <w:fldChar w:fldCharType="end"/>
      </w:r>
      <w:r w:rsidR="009635A3">
        <w:rPr>
          <w:rFonts w:ascii="Times New Roman" w:hAnsi="Times New Roman"/>
        </w:rPr>
        <w:t xml:space="preserve"> is </w:t>
      </w:r>
      <w:r w:rsidR="00306A19" w:rsidRPr="009635A3">
        <w:rPr>
          <w:rFonts w:ascii="Times New Roman" w:hAnsi="Times New Roman"/>
        </w:rPr>
        <w:t>nie</w:t>
      </w:r>
      <w:r w:rsidR="00306A19">
        <w:rPr>
          <w:rFonts w:ascii="Times New Roman" w:hAnsi="Times New Roman"/>
        </w:rPr>
        <w:t xml:space="preserve">t zonder de schriftelijke toestemming van de eigenaar bevoegd </w:t>
      </w:r>
      <w:r w:rsidR="00B0092B" w:rsidRPr="00B0092B">
        <w:rPr>
          <w:strike/>
        </w:rPr>
        <w:br/>
      </w:r>
      <w:r w:rsidR="00306A19">
        <w:rPr>
          <w:rFonts w:ascii="Times New Roman" w:hAnsi="Times New Roman"/>
        </w:rPr>
        <w:t>de grond geheel of ten dele te verhuren, te verpachten of anderszins aan derden in gebruik te geven.</w:t>
      </w:r>
      <w:r w:rsidR="00B0092B">
        <w:rPr>
          <w:rFonts w:ascii="Times New Roman" w:hAnsi="Times New Roman"/>
        </w:rPr>
        <w:t xml:space="preserve"> </w:t>
      </w:r>
    </w:p>
    <w:p w14:paraId="0F8A7EAE"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7</w:t>
      </w:r>
      <w:r w:rsidR="00306A19">
        <w:rPr>
          <w:rFonts w:ascii="Times New Roman" w:hAnsi="Times New Roman"/>
        </w:rPr>
        <w:t>.</w:t>
      </w:r>
      <w:r w:rsidR="00306A19">
        <w:rPr>
          <w:rFonts w:ascii="Times New Roman" w:hAnsi="Times New Roman"/>
        </w:rPr>
        <w:tab/>
        <w:t>De eigenaar kan de in de vorige leden van dit artikel bedoelde toestemming</w:t>
      </w:r>
      <w:r w:rsidR="007B7E6B">
        <w:rPr>
          <w:rFonts w:ascii="Times New Roman" w:hAnsi="Times New Roman"/>
        </w:rPr>
        <w:t xml:space="preserve">, indien </w:t>
      </w:r>
      <w:r w:rsidR="00E30100">
        <w:rPr>
          <w:rFonts w:ascii="Times New Roman" w:hAnsi="Times New Roman"/>
        </w:rPr>
        <w:t xml:space="preserve">deze is </w:t>
      </w:r>
      <w:r w:rsidR="007B7E6B">
        <w:rPr>
          <w:rFonts w:ascii="Times New Roman" w:hAnsi="Times New Roman"/>
        </w:rPr>
        <w:t>vereist,</w:t>
      </w:r>
      <w:r w:rsidR="00306A19">
        <w:rPr>
          <w:rFonts w:ascii="Times New Roman" w:hAnsi="Times New Roman"/>
        </w:rPr>
        <w:t xml:space="preserve"> niet zonder redelijke gronden weigeren.</w:t>
      </w:r>
      <w:r w:rsidR="00B0092B">
        <w:rPr>
          <w:rFonts w:ascii="Times New Roman" w:hAnsi="Times New Roman"/>
        </w:rPr>
        <w:t xml:space="preserve"> </w:t>
      </w:r>
    </w:p>
    <w:p w14:paraId="0F8A7EAF" w14:textId="77777777" w:rsidR="00262D5D" w:rsidRDefault="000C7C73" w:rsidP="0032506E">
      <w:pPr>
        <w:pStyle w:val="Plattetekst"/>
        <w:tabs>
          <w:tab w:val="left" w:pos="720"/>
        </w:tabs>
        <w:ind w:left="720" w:hanging="720"/>
        <w:rPr>
          <w:rFonts w:ascii="Times New Roman" w:hAnsi="Times New Roman"/>
        </w:rPr>
      </w:pPr>
      <w:r>
        <w:rPr>
          <w:rFonts w:ascii="Times New Roman" w:hAnsi="Times New Roman"/>
        </w:rPr>
        <w:t>8</w:t>
      </w:r>
      <w:r w:rsidR="00306A19">
        <w:rPr>
          <w:rFonts w:ascii="Times New Roman" w:hAnsi="Times New Roman"/>
        </w:rPr>
        <w:t>.</w:t>
      </w:r>
      <w:r w:rsidR="00306A19">
        <w:rPr>
          <w:rFonts w:ascii="Times New Roman" w:hAnsi="Times New Roman"/>
        </w:rPr>
        <w:tab/>
        <w:t>Aan de in dit artikel bedoelde toestemming</w:t>
      </w:r>
      <w:r w:rsidR="007B7E6B">
        <w:rPr>
          <w:rFonts w:ascii="Times New Roman" w:hAnsi="Times New Roman"/>
        </w:rPr>
        <w:t xml:space="preserve">, indien </w:t>
      </w:r>
      <w:r w:rsidR="00E30100">
        <w:rPr>
          <w:rFonts w:ascii="Times New Roman" w:hAnsi="Times New Roman"/>
        </w:rPr>
        <w:t xml:space="preserve">deze is </w:t>
      </w:r>
      <w:r w:rsidR="007B7E6B">
        <w:rPr>
          <w:rFonts w:ascii="Times New Roman" w:hAnsi="Times New Roman"/>
        </w:rPr>
        <w:t xml:space="preserve">vereist, </w:t>
      </w:r>
      <w:r w:rsidR="00306A19">
        <w:rPr>
          <w:rFonts w:ascii="Times New Roman" w:hAnsi="Times New Roman"/>
        </w:rPr>
        <w:t xml:space="preserve"> kunnen door de </w:t>
      </w:r>
      <w:r w:rsidR="00B0092B" w:rsidRPr="00B0092B">
        <w:rPr>
          <w:strike/>
        </w:rPr>
        <w:br/>
      </w:r>
      <w:r w:rsidR="00306A19">
        <w:rPr>
          <w:rFonts w:ascii="Times New Roman" w:hAnsi="Times New Roman"/>
        </w:rPr>
        <w:t xml:space="preserve">eigenaar voorwaarden worden verbonden, welke geen financiële verzwaring voor de </w:t>
      </w:r>
      <w:r w:rsidR="00B0092B" w:rsidRPr="00B0092B">
        <w:rPr>
          <w:strike/>
        </w:rPr>
        <w:br/>
      </w:r>
      <w:r w:rsidR="00306A19">
        <w:rPr>
          <w:rFonts w:ascii="Times New Roman" w:hAnsi="Times New Roman"/>
        </w:rPr>
        <w:t>erfpachter mogen inhouden.</w:t>
      </w:r>
      <w:r w:rsidR="00B0092B">
        <w:rPr>
          <w:rFonts w:ascii="Times New Roman" w:hAnsi="Times New Roman"/>
        </w:rPr>
        <w:t xml:space="preserve"> </w:t>
      </w:r>
    </w:p>
    <w:p w14:paraId="0F8A7EB0" w14:textId="77777777" w:rsidR="00060351" w:rsidRDefault="000C7C73" w:rsidP="0032506E">
      <w:pPr>
        <w:pStyle w:val="Plattetekst"/>
        <w:tabs>
          <w:tab w:val="left" w:pos="720"/>
        </w:tabs>
        <w:ind w:left="720" w:hanging="720"/>
        <w:rPr>
          <w:rFonts w:ascii="Times New Roman" w:hAnsi="Times New Roman"/>
        </w:rPr>
      </w:pPr>
      <w:r>
        <w:rPr>
          <w:rFonts w:ascii="Times New Roman" w:hAnsi="Times New Roman"/>
        </w:rPr>
        <w:t>9</w:t>
      </w:r>
      <w:r w:rsidR="00306A19">
        <w:rPr>
          <w:rFonts w:ascii="Times New Roman" w:hAnsi="Times New Roman"/>
        </w:rPr>
        <w:t>.</w:t>
      </w:r>
      <w:r w:rsidR="00306A19">
        <w:rPr>
          <w:rFonts w:ascii="Times New Roman" w:hAnsi="Times New Roman"/>
        </w:rPr>
        <w:tab/>
        <w:t xml:space="preserve">Van overgang of overdracht van het recht van erfpacht moet de erfpachter binnen een </w:t>
      </w:r>
      <w:r w:rsidR="00B0092B" w:rsidRPr="00B0092B">
        <w:rPr>
          <w:strike/>
        </w:rPr>
        <w:br/>
      </w:r>
      <w:r w:rsidR="00306A19">
        <w:rPr>
          <w:rFonts w:ascii="Times New Roman" w:hAnsi="Times New Roman"/>
        </w:rPr>
        <w:t xml:space="preserve">maand na de dag van de overgang of overdracht daarvan aan de eigenaar schriftelijk </w:t>
      </w:r>
      <w:r w:rsidR="00B0092B" w:rsidRPr="00B0092B">
        <w:rPr>
          <w:strike/>
        </w:rPr>
        <w:br/>
      </w:r>
      <w:r w:rsidR="00306A19">
        <w:rPr>
          <w:rFonts w:ascii="Times New Roman" w:hAnsi="Times New Roman"/>
        </w:rPr>
        <w:t xml:space="preserve">kennis geven met overlegging van de bewijsstukken, waaruit de overgang of overdracht </w:t>
      </w:r>
      <w:r w:rsidR="00B0092B" w:rsidRPr="00B0092B">
        <w:rPr>
          <w:strike/>
        </w:rPr>
        <w:br/>
      </w:r>
      <w:r w:rsidR="00306A19">
        <w:rPr>
          <w:rFonts w:ascii="Times New Roman" w:hAnsi="Times New Roman"/>
        </w:rPr>
        <w:t>blijkt.</w:t>
      </w:r>
      <w:r w:rsidR="00B0092B">
        <w:rPr>
          <w:rFonts w:ascii="Times New Roman" w:hAnsi="Times New Roman"/>
        </w:rPr>
        <w:t xml:space="preserve"> </w:t>
      </w:r>
    </w:p>
    <w:p w14:paraId="0F8A7EB1" w14:textId="77777777" w:rsidR="00306A19" w:rsidRDefault="00306A19" w:rsidP="0032506E">
      <w:pPr>
        <w:pStyle w:val="Plattetekst"/>
        <w:rPr>
          <w:rFonts w:ascii="Times New Roman" w:hAnsi="Times New Roman"/>
        </w:rPr>
      </w:pPr>
      <w:r>
        <w:rPr>
          <w:rFonts w:ascii="Times New Roman" w:hAnsi="Times New Roman"/>
          <w:u w:val="single"/>
        </w:rPr>
        <w:t>Artikel 13</w:t>
      </w:r>
      <w:r w:rsidR="00B0092B" w:rsidRPr="00B0092B">
        <w:rPr>
          <w:rFonts w:ascii="Times New Roman" w:hAnsi="Times New Roman"/>
        </w:rPr>
        <w:t xml:space="preserve"> </w:t>
      </w:r>
    </w:p>
    <w:p w14:paraId="0F8A7EB2" w14:textId="77777777" w:rsidR="00060351" w:rsidRPr="009E5C0B" w:rsidRDefault="00306A19" w:rsidP="0032506E">
      <w:pPr>
        <w:pStyle w:val="Plattetekst"/>
        <w:rPr>
          <w:u w:val="single"/>
        </w:rPr>
      </w:pPr>
      <w:r w:rsidRPr="009E5C0B">
        <w:rPr>
          <w:u w:val="single"/>
        </w:rPr>
        <w:t>Einde recht van erfpacht</w:t>
      </w:r>
      <w:r w:rsidR="00B0092B" w:rsidRPr="00B0092B">
        <w:t xml:space="preserve"> </w:t>
      </w:r>
    </w:p>
    <w:p w14:paraId="0F8A7EB3" w14:textId="77777777" w:rsidR="00060351" w:rsidRDefault="00306A19" w:rsidP="0032506E">
      <w:pPr>
        <w:pStyle w:val="Plattetekst"/>
        <w:tabs>
          <w:tab w:val="left" w:pos="720"/>
        </w:tabs>
      </w:pPr>
      <w:r>
        <w:t>1.</w:t>
      </w:r>
      <w:r>
        <w:tab/>
      </w:r>
      <w:r w:rsidRPr="00FB5A73">
        <w:t>Opzegging</w:t>
      </w:r>
      <w:r w:rsidR="00B0092B">
        <w:t xml:space="preserve"> </w:t>
      </w:r>
    </w:p>
    <w:p w14:paraId="0F8A7EB4" w14:textId="77777777" w:rsidR="00306A19" w:rsidRDefault="00306A19" w:rsidP="0032506E">
      <w:pPr>
        <w:pStyle w:val="Plattetekst"/>
        <w:tabs>
          <w:tab w:val="left" w:pos="720"/>
          <w:tab w:val="left" w:pos="1440"/>
        </w:tabs>
        <w:ind w:left="720"/>
      </w:pPr>
      <w:r>
        <w:t>a.</w:t>
      </w:r>
      <w:r w:rsidR="00060351">
        <w:tab/>
      </w:r>
      <w:r>
        <w:t>De erfpachter is niet bevoegd het recht van erfpacht op te zeggen</w:t>
      </w:r>
      <w:r>
        <w:rPr>
          <w:b/>
        </w:rPr>
        <w:t>.</w:t>
      </w:r>
      <w:r w:rsidR="00B0092B">
        <w:rPr>
          <w:b/>
        </w:rPr>
        <w:t xml:space="preserve"> </w:t>
      </w:r>
    </w:p>
    <w:p w14:paraId="0F8A7EB5" w14:textId="77777777" w:rsidR="00060351" w:rsidRDefault="00306A19" w:rsidP="0032506E">
      <w:pPr>
        <w:pStyle w:val="Plattetekst"/>
        <w:tabs>
          <w:tab w:val="left" w:pos="1440"/>
        </w:tabs>
        <w:ind w:left="1440" w:hanging="720"/>
      </w:pPr>
      <w:r>
        <w:t>b.</w:t>
      </w:r>
      <w:r>
        <w:tab/>
        <w:t xml:space="preserve">De eigenaar kan het recht van erfpacht opzeggen indien de erfpachter in verzuim </w:t>
      </w:r>
      <w:r w:rsidR="00B0092B" w:rsidRPr="00B0092B">
        <w:rPr>
          <w:strike/>
        </w:rPr>
        <w:br/>
      </w:r>
      <w:r>
        <w:t xml:space="preserve">is de canon over twee achtereenvolgende jaren te betalen of in ernstige mate te </w:t>
      </w:r>
      <w:r w:rsidR="00B0092B" w:rsidRPr="00B0092B">
        <w:rPr>
          <w:strike/>
        </w:rPr>
        <w:br/>
      </w:r>
      <w:r>
        <w:t>kort schiet in de nakoming van zijn andere verplichtingen.</w:t>
      </w:r>
      <w:r w:rsidR="00B0092B">
        <w:t xml:space="preserve"> </w:t>
      </w:r>
    </w:p>
    <w:p w14:paraId="0F8A7EB6" w14:textId="77777777" w:rsidR="00060351" w:rsidRDefault="00306A19" w:rsidP="0032506E">
      <w:pPr>
        <w:pStyle w:val="Plattetekst"/>
        <w:tabs>
          <w:tab w:val="left" w:pos="1440"/>
        </w:tabs>
        <w:ind w:left="1440"/>
        <w:rPr>
          <w:rFonts w:ascii="Times New Roman" w:hAnsi="Times New Roman"/>
        </w:rPr>
      </w:pPr>
      <w:r>
        <w:rPr>
          <w:rFonts w:ascii="Times New Roman" w:hAnsi="Times New Roman"/>
        </w:rPr>
        <w:t xml:space="preserve">De opzegging moet op straffe van nietigheid binnen acht dagen worden betekend </w:t>
      </w:r>
      <w:r w:rsidR="00B0092B" w:rsidRPr="00B0092B">
        <w:rPr>
          <w:strike/>
        </w:rPr>
        <w:br/>
      </w:r>
      <w:r>
        <w:rPr>
          <w:rFonts w:ascii="Times New Roman" w:hAnsi="Times New Roman"/>
        </w:rPr>
        <w:t xml:space="preserve">aan degenen die als beperkt gerechtigde of beslaglegger op het recht van erfpacht </w:t>
      </w:r>
      <w:r w:rsidR="00B0092B" w:rsidRPr="00B0092B">
        <w:rPr>
          <w:strike/>
        </w:rPr>
        <w:br/>
      </w:r>
      <w:r>
        <w:rPr>
          <w:rFonts w:ascii="Times New Roman" w:hAnsi="Times New Roman"/>
        </w:rPr>
        <w:t>in de openbare registers staan ingeschreven.</w:t>
      </w:r>
      <w:r w:rsidR="00B0092B">
        <w:rPr>
          <w:rFonts w:ascii="Times New Roman" w:hAnsi="Times New Roman"/>
        </w:rPr>
        <w:t xml:space="preserve"> </w:t>
      </w:r>
    </w:p>
    <w:p w14:paraId="0F8A7EB7" w14:textId="77777777" w:rsidR="00060351" w:rsidRDefault="00306A19" w:rsidP="0032506E">
      <w:pPr>
        <w:pStyle w:val="Plattetekst"/>
        <w:tabs>
          <w:tab w:val="left" w:pos="1440"/>
        </w:tabs>
        <w:ind w:left="1440"/>
        <w:rPr>
          <w:rFonts w:ascii="Times New Roman" w:hAnsi="Times New Roman"/>
        </w:rPr>
      </w:pPr>
      <w:r>
        <w:rPr>
          <w:rFonts w:ascii="Times New Roman" w:hAnsi="Times New Roman"/>
        </w:rPr>
        <w:t xml:space="preserve">De eigenaar stelt daarbij tevens de dag vast, waarop het recht geëindigd zal zijn </w:t>
      </w:r>
      <w:r w:rsidR="00B0092B" w:rsidRPr="00B0092B">
        <w:rPr>
          <w:strike/>
        </w:rPr>
        <w:br/>
      </w:r>
      <w:r>
        <w:rPr>
          <w:rFonts w:ascii="Times New Roman" w:hAnsi="Times New Roman"/>
        </w:rPr>
        <w:t xml:space="preserve">en de grond en de opstallen te zijner vrije beschikking moet worden gesteld, </w:t>
      </w:r>
      <w:r w:rsidR="00B0092B" w:rsidRPr="00B0092B">
        <w:rPr>
          <w:strike/>
        </w:rPr>
        <w:br/>
      </w:r>
      <w:r>
        <w:rPr>
          <w:rFonts w:ascii="Times New Roman" w:hAnsi="Times New Roman"/>
        </w:rPr>
        <w:t xml:space="preserve">welke dag ten minste zes maanden na de dagtekening van het exploot zal dienen </w:t>
      </w:r>
      <w:r w:rsidR="00B0092B" w:rsidRPr="00B0092B">
        <w:rPr>
          <w:strike/>
        </w:rPr>
        <w:br/>
      </w:r>
      <w:r>
        <w:rPr>
          <w:rFonts w:ascii="Times New Roman" w:hAnsi="Times New Roman"/>
        </w:rPr>
        <w:lastRenderedPageBreak/>
        <w:t xml:space="preserve">te liggen. Gedurende deze periode wordt  de hypotheekhouder in de gelegenheid </w:t>
      </w:r>
      <w:r w:rsidR="00B0092B" w:rsidRPr="00B0092B">
        <w:rPr>
          <w:strike/>
        </w:rPr>
        <w:br/>
      </w:r>
      <w:r>
        <w:rPr>
          <w:rFonts w:ascii="Times New Roman" w:hAnsi="Times New Roman"/>
        </w:rPr>
        <w:t>gesteld voor zover mogelijk  aan de verplichtingen van de erfpachter te voldoen.</w:t>
      </w:r>
      <w:r w:rsidR="00B0092B">
        <w:rPr>
          <w:rFonts w:ascii="Times New Roman" w:hAnsi="Times New Roman"/>
        </w:rPr>
        <w:t xml:space="preserve"> </w:t>
      </w:r>
    </w:p>
    <w:p w14:paraId="0F8A7EB8" w14:textId="77777777" w:rsidR="00060351" w:rsidRDefault="00306A19" w:rsidP="0032506E">
      <w:pPr>
        <w:pStyle w:val="Plattetekst"/>
        <w:tabs>
          <w:tab w:val="left" w:pos="1440"/>
        </w:tabs>
        <w:ind w:left="1440"/>
        <w:rPr>
          <w:rFonts w:ascii="Times New Roman" w:hAnsi="Times New Roman"/>
        </w:rPr>
      </w:pPr>
      <w:r>
        <w:rPr>
          <w:rFonts w:ascii="Times New Roman" w:hAnsi="Times New Roman"/>
        </w:rPr>
        <w:t xml:space="preserve">Indien vóór de door de eigenaar vastgestelde dag van eindiging van het recht van </w:t>
      </w:r>
      <w:r w:rsidR="00B0092B" w:rsidRPr="00B0092B">
        <w:rPr>
          <w:strike/>
        </w:rPr>
        <w:br/>
      </w:r>
      <w:r>
        <w:rPr>
          <w:rFonts w:ascii="Times New Roman" w:hAnsi="Times New Roman"/>
        </w:rPr>
        <w:t xml:space="preserve">erfpacht, de oorzaak van de opzeggingsbevoegdheid naar het oordeel van de </w:t>
      </w:r>
      <w:r w:rsidR="00B0092B" w:rsidRPr="00B0092B">
        <w:rPr>
          <w:strike/>
        </w:rPr>
        <w:br/>
      </w:r>
      <w:r>
        <w:rPr>
          <w:rFonts w:ascii="Times New Roman" w:hAnsi="Times New Roman"/>
        </w:rPr>
        <w:t xml:space="preserve">eigenaar is weggenomen en vóór die dag bovendien aan de eigenaar vergoed zijn </w:t>
      </w:r>
      <w:r w:rsidR="00B0092B" w:rsidRPr="00B0092B">
        <w:rPr>
          <w:strike/>
        </w:rPr>
        <w:br/>
      </w:r>
      <w:r>
        <w:rPr>
          <w:rFonts w:ascii="Times New Roman" w:hAnsi="Times New Roman"/>
        </w:rPr>
        <w:t xml:space="preserve">de kosten van de </w:t>
      </w:r>
      <w:proofErr w:type="spellStart"/>
      <w:r>
        <w:rPr>
          <w:rFonts w:ascii="Times New Roman" w:hAnsi="Times New Roman"/>
        </w:rPr>
        <w:t>exploiten</w:t>
      </w:r>
      <w:proofErr w:type="spellEnd"/>
      <w:r>
        <w:rPr>
          <w:rFonts w:ascii="Times New Roman" w:hAnsi="Times New Roman"/>
        </w:rPr>
        <w:t xml:space="preserve">, zal de opzegging niet in werking treden en mitsdien </w:t>
      </w:r>
      <w:r w:rsidR="00B0092B" w:rsidRPr="00B0092B">
        <w:rPr>
          <w:strike/>
        </w:rPr>
        <w:br/>
      </w:r>
      <w:r>
        <w:rPr>
          <w:rFonts w:ascii="Times New Roman" w:hAnsi="Times New Roman"/>
        </w:rPr>
        <w:t xml:space="preserve">het recht van erfpacht ongewijzigd blijven voortbestaan. Is die termijn ongebruikt voorbijgegaan, dan is het recht van erfpacht geëindigd op de daarvoor </w:t>
      </w:r>
      <w:r w:rsidR="00B0092B" w:rsidRPr="00B0092B">
        <w:rPr>
          <w:strike/>
        </w:rPr>
        <w:br/>
      </w:r>
      <w:r>
        <w:rPr>
          <w:rFonts w:ascii="Times New Roman" w:hAnsi="Times New Roman"/>
        </w:rPr>
        <w:t>vastgestelde dag.</w:t>
      </w:r>
      <w:r w:rsidR="00B0092B">
        <w:rPr>
          <w:rFonts w:ascii="Times New Roman" w:hAnsi="Times New Roman"/>
        </w:rPr>
        <w:t xml:space="preserve"> </w:t>
      </w:r>
    </w:p>
    <w:p w14:paraId="0F8A7EB9"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w:t>
      </w:r>
      <w:r w:rsidR="00262D5D">
        <w:t xml:space="preserve">VARIABEL </w:t>
      </w:r>
      <w:r>
        <w:t>BLOK *)</w:t>
      </w:r>
      <w:r w:rsidR="00B0092B">
        <w:t xml:space="preserve"> </w:t>
      </w:r>
    </w:p>
    <w:p w14:paraId="0F8A7EBA" w14:textId="77777777" w:rsidR="00060351" w:rsidRDefault="00306A19" w:rsidP="0032506E">
      <w:pPr>
        <w:tabs>
          <w:tab w:val="left" w:pos="720"/>
        </w:tabs>
        <w:suppressAutoHyphens/>
        <w:rPr>
          <w:rFonts w:ascii="Times New Roman" w:hAnsi="Times New Roman"/>
          <w:u w:val="single"/>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2.</w:t>
      </w:r>
      <w:r>
        <w:rPr>
          <w:rFonts w:ascii="Times New Roman" w:hAnsi="Times New Roman"/>
        </w:rPr>
        <w:tab/>
      </w:r>
      <w:r w:rsidRPr="00C2436B">
        <w:rPr>
          <w:rStyle w:val="PlattetekstChar"/>
          <w:u w:val="single"/>
        </w:rPr>
        <w:t>Bodemonderzoe</w:t>
      </w:r>
      <w:r w:rsidRPr="00C2436B">
        <w:rPr>
          <w:rFonts w:ascii="Times New Roman" w:hAnsi="Times New Roman"/>
          <w:u w:val="single"/>
        </w:rPr>
        <w:t>k</w:t>
      </w:r>
      <w:r w:rsidR="00B0092B" w:rsidRPr="00B0092B">
        <w:rPr>
          <w:rFonts w:ascii="Times New Roman" w:hAnsi="Times New Roman"/>
        </w:rPr>
        <w:t xml:space="preserve"> </w:t>
      </w:r>
    </w:p>
    <w:p w14:paraId="0F8A7EBB" w14:textId="77777777" w:rsidR="00060351" w:rsidRDefault="00306A19" w:rsidP="0032506E">
      <w:pPr>
        <w:pStyle w:val="Plattetekst"/>
        <w:tabs>
          <w:tab w:val="left" w:pos="720"/>
        </w:tabs>
        <w:ind w:left="720" w:hanging="720"/>
      </w:pPr>
      <w:r>
        <w:t>a.</w:t>
      </w:r>
      <w:r>
        <w:tab/>
        <w:t xml:space="preserve">Na het beëindigen van het recht van erfpacht, op welke wijze dan ook, heeft de eigenaar </w:t>
      </w:r>
      <w:r w:rsidR="00B0092B" w:rsidRPr="00B0092B">
        <w:rPr>
          <w:strike/>
        </w:rPr>
        <w:br/>
      </w:r>
      <w:r>
        <w:t xml:space="preserve">het recht binnen twaalf maanden in zijn opdracht, doch voor gezamenlijke rekening van </w:t>
      </w:r>
      <w:r w:rsidR="00B0092B" w:rsidRPr="00B0092B">
        <w:rPr>
          <w:strike/>
        </w:rPr>
        <w:br/>
      </w:r>
      <w:r>
        <w:t xml:space="preserve">de eigenaar en de erfpachter door een </w:t>
      </w:r>
      <w:r>
        <w:noBreakHyphen/>
        <w:t xml:space="preserve"> na gemeenschappelijk overleg te bepalen </w:t>
      </w:r>
      <w:r>
        <w:noBreakHyphen/>
        <w:t xml:space="preserve"> ter zake deskundig onderzoeksbureau een onderzoek naar eventuele verontreiniging van de grond </w:t>
      </w:r>
      <w:r w:rsidR="00B0092B" w:rsidRPr="00B0092B">
        <w:rPr>
          <w:strike/>
        </w:rPr>
        <w:br/>
      </w:r>
      <w:r>
        <w:t>en/of het grondwater te laten uitvoeren.</w:t>
      </w:r>
      <w:r w:rsidR="00B0092B">
        <w:t xml:space="preserve"> </w:t>
      </w:r>
    </w:p>
    <w:p w14:paraId="0F8A7EBC" w14:textId="77777777" w:rsidR="00060351" w:rsidRDefault="00306A19" w:rsidP="0032506E">
      <w:pPr>
        <w:pStyle w:val="Plattetekst"/>
        <w:tabs>
          <w:tab w:val="left" w:pos="720"/>
        </w:tabs>
        <w:ind w:left="720" w:hanging="720"/>
      </w:pPr>
      <w:r>
        <w:t>b.</w:t>
      </w:r>
      <w:r>
        <w:tab/>
        <w:t xml:space="preserve">De eigenaar kan, wanneer de erfpachter weigert zijn medewerking als bedoeld onder a. te </w:t>
      </w:r>
      <w:r w:rsidR="00B0092B" w:rsidRPr="00B0092B">
        <w:rPr>
          <w:strike/>
        </w:rPr>
        <w:br/>
      </w:r>
      <w:r>
        <w:t xml:space="preserve">verlenen, mits dit geschiedt binnen drie maanden na de onder a. genoemde termijn, een </w:t>
      </w:r>
      <w:r w:rsidR="00B0092B" w:rsidRPr="00B0092B">
        <w:rPr>
          <w:strike/>
        </w:rPr>
        <w:br/>
      </w:r>
      <w:r>
        <w:t xml:space="preserve">deskundig onderzoeksbureau inschakelen om het onder a. bedoelde onderzoek te laten </w:t>
      </w:r>
      <w:r w:rsidR="00B0092B" w:rsidRPr="00B0092B">
        <w:rPr>
          <w:strike/>
        </w:rPr>
        <w:br/>
      </w:r>
      <w:r>
        <w:t xml:space="preserve">verrichten. Dit laat onverlet dat de kosten van het onderzoek voor de helft voor rekening </w:t>
      </w:r>
      <w:r w:rsidR="00B0092B" w:rsidRPr="00B0092B">
        <w:rPr>
          <w:strike/>
        </w:rPr>
        <w:br/>
      </w:r>
      <w:r>
        <w:t>van de erfpachter komen.</w:t>
      </w:r>
      <w:r w:rsidR="00B0092B">
        <w:t xml:space="preserve"> </w:t>
      </w:r>
    </w:p>
    <w:p w14:paraId="0F8A7EBD"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w:t>
      </w:r>
      <w:r w:rsidR="00262D5D">
        <w:t>*</w:t>
      </w:r>
      <w:r w:rsidR="00B0092B">
        <w:t xml:space="preserve"> </w:t>
      </w:r>
    </w:p>
    <w:p w14:paraId="0F8A7EBE" w14:textId="77777777" w:rsidR="00060351" w:rsidRPr="009E5C0B" w:rsidRDefault="00306A19" w:rsidP="0032506E">
      <w:pPr>
        <w:pStyle w:val="Plattetekst"/>
        <w:rPr>
          <w:u w:val="single"/>
        </w:rPr>
      </w:pPr>
      <w:r w:rsidRPr="009E5C0B">
        <w:rPr>
          <w:u w:val="single"/>
        </w:rPr>
        <w:t>Artikel 14</w:t>
      </w:r>
      <w:r w:rsidR="00B0092B" w:rsidRPr="00B0092B">
        <w:t xml:space="preserve"> </w:t>
      </w:r>
    </w:p>
    <w:p w14:paraId="0F8A7EBF" w14:textId="77777777" w:rsidR="00060351" w:rsidRPr="009E5C0B" w:rsidRDefault="00306A19" w:rsidP="0032506E">
      <w:pPr>
        <w:pStyle w:val="Plattetekst"/>
        <w:rPr>
          <w:u w:val="single"/>
        </w:rPr>
      </w:pPr>
      <w:r w:rsidRPr="009E5C0B">
        <w:rPr>
          <w:u w:val="single"/>
        </w:rPr>
        <w:t>Wegnemingsrecht/ retentierecht</w:t>
      </w:r>
      <w:r w:rsidR="00B0092B" w:rsidRPr="00B0092B">
        <w:t xml:space="preserve"> </w:t>
      </w:r>
    </w:p>
    <w:p w14:paraId="0F8A7EC0"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(KEUZE BLOK *)</w:t>
      </w:r>
      <w:r w:rsidR="00B0092B">
        <w:t xml:space="preserve"> </w:t>
      </w:r>
    </w:p>
    <w:p w14:paraId="0F8A7EC1" w14:textId="77777777" w:rsidR="00060351" w:rsidRDefault="00306A19" w:rsidP="0032506E">
      <w:pPr>
        <w:pStyle w:val="Plattetekst"/>
        <w:tabs>
          <w:tab w:val="left" w:pos="720"/>
        </w:tabs>
        <w:ind w:left="720" w:hanging="720"/>
      </w:pPr>
      <w:r>
        <w:t xml:space="preserve">1. </w:t>
      </w:r>
      <w:r>
        <w:tab/>
        <w:t xml:space="preserve">De erfpachter heeft, zowel tijdens de duur van de erfpacht als bij het einde daarvan, de </w:t>
      </w:r>
      <w:r w:rsidR="00B0092B" w:rsidRPr="00B0092B">
        <w:rPr>
          <w:strike/>
        </w:rPr>
        <w:br/>
      </w:r>
      <w:r>
        <w:t xml:space="preserve">bevoegdheid gebouwen, werken en beplantingen, die door hemzelf of een </w:t>
      </w:r>
      <w:r w:rsidR="00B0092B" w:rsidRPr="00B0092B">
        <w:rPr>
          <w:strike/>
        </w:rPr>
        <w:br/>
      </w:r>
      <w:r>
        <w:t xml:space="preserve">rechtsvoorganger onverplicht zijn aangebracht of van de eigenaar tegen vergoeding der </w:t>
      </w:r>
      <w:r w:rsidR="00B0092B" w:rsidRPr="00B0092B">
        <w:rPr>
          <w:strike/>
        </w:rPr>
        <w:br/>
      </w:r>
      <w:r>
        <w:t xml:space="preserve">waarde zijn overgenomen, weg te nemen, mits hij de in erfpacht gegeven zaak in de oude </w:t>
      </w:r>
      <w:r w:rsidR="00B0092B" w:rsidRPr="00B0092B">
        <w:rPr>
          <w:strike/>
        </w:rPr>
        <w:br/>
      </w:r>
      <w:r>
        <w:t>toestand terugbrengt.</w:t>
      </w:r>
      <w:r w:rsidR="00B0092B">
        <w:t xml:space="preserve"> </w:t>
      </w:r>
    </w:p>
    <w:p w14:paraId="0F8A7EC2" w14:textId="77777777" w:rsidR="00060351" w:rsidRDefault="00306A19" w:rsidP="0032506E">
      <w:pPr>
        <w:pStyle w:val="Plattetekst"/>
        <w:tabs>
          <w:tab w:val="left" w:pos="720"/>
        </w:tabs>
        <w:ind w:left="720" w:hanging="720"/>
      </w:pPr>
      <w:r>
        <w:t>2.</w:t>
      </w:r>
      <w:r>
        <w:tab/>
        <w:t xml:space="preserve">De eigenaar heeft een retentierecht op hetgeen de erfpachter mocht hebben afgebroken, </w:t>
      </w:r>
      <w:r w:rsidR="00B0092B" w:rsidRPr="00B0092B">
        <w:rPr>
          <w:strike/>
        </w:rPr>
        <w:br/>
      </w:r>
      <w:r>
        <w:t>totdat hem hetgeen hij uit hoofde van het recht van erfpach</w:t>
      </w:r>
      <w:r w:rsidR="00060351">
        <w:t>t heeft te vorderen is voldaan.</w:t>
      </w:r>
      <w:r w:rsidR="00B0092B">
        <w:t xml:space="preserve"> </w:t>
      </w:r>
    </w:p>
    <w:p w14:paraId="0F8A7EC3"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w:t>
      </w:r>
      <w:r w:rsidR="00B0092B">
        <w:t xml:space="preserve"> </w:t>
      </w:r>
    </w:p>
    <w:p w14:paraId="0F8A7EC4"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(KEUZE BLOK *)</w:t>
      </w:r>
      <w:r w:rsidR="00B0092B">
        <w:t xml:space="preserve"> </w:t>
      </w:r>
    </w:p>
    <w:p w14:paraId="0F8A7EC5" w14:textId="77777777" w:rsidR="00060351" w:rsidRDefault="00306A19" w:rsidP="0032506E">
      <w:pPr>
        <w:pStyle w:val="Plattetekst"/>
      </w:pPr>
      <w:r>
        <w:t xml:space="preserve">De erfpachter is, zowel tijdens de duur van de erfpacht als bij het einde daarvan, niet bevoegd </w:t>
      </w:r>
      <w:r w:rsidR="00B0092B" w:rsidRPr="00B0092B">
        <w:rPr>
          <w:strike/>
        </w:rPr>
        <w:br/>
      </w:r>
      <w:r>
        <w:t xml:space="preserve">gebouwen, werken of beplantingen, die door hem zelf of een rechtsvoorganger onverplicht zijn </w:t>
      </w:r>
      <w:r w:rsidR="00B0092B" w:rsidRPr="00B0092B">
        <w:rPr>
          <w:strike/>
        </w:rPr>
        <w:br/>
      </w:r>
      <w:r>
        <w:t>aangebracht of van de eigenaar tegen vergoeding der waarde zijn overgenomen, weg te nemen.</w:t>
      </w:r>
      <w:r w:rsidR="00B0092B">
        <w:t xml:space="preserve"> </w:t>
      </w:r>
    </w:p>
    <w:p w14:paraId="0F8A7EC6"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w:t>
      </w:r>
      <w:r w:rsidR="00B0092B">
        <w:t xml:space="preserve"> </w:t>
      </w:r>
    </w:p>
    <w:p w14:paraId="0F8A7EC7" w14:textId="77777777" w:rsidR="00060351" w:rsidRPr="009E5C0B" w:rsidRDefault="00306A19" w:rsidP="0032506E">
      <w:pPr>
        <w:pStyle w:val="Plattetekst"/>
        <w:rPr>
          <w:u w:val="single"/>
        </w:rPr>
      </w:pPr>
      <w:r w:rsidRPr="009E5C0B">
        <w:rPr>
          <w:u w:val="single"/>
        </w:rPr>
        <w:t>Artikel 15</w:t>
      </w:r>
      <w:r w:rsidR="00B0092B" w:rsidRPr="00B0092B">
        <w:t xml:space="preserve"> </w:t>
      </w:r>
    </w:p>
    <w:p w14:paraId="0F8A7EC8" w14:textId="77777777" w:rsidR="00060351" w:rsidRPr="009E5C0B" w:rsidRDefault="00306A19" w:rsidP="0032506E">
      <w:pPr>
        <w:pStyle w:val="Plattetekst"/>
        <w:rPr>
          <w:u w:val="single"/>
        </w:rPr>
      </w:pPr>
      <w:r w:rsidRPr="009E5C0B">
        <w:rPr>
          <w:u w:val="single"/>
        </w:rPr>
        <w:t>Vergoedingsrecht bij einde recht van erfpacht</w:t>
      </w:r>
      <w:r w:rsidRPr="00B0092B">
        <w:t xml:space="preserve"> </w:t>
      </w:r>
    </w:p>
    <w:p w14:paraId="0F8A7EC9" w14:textId="77777777" w:rsidR="00060351" w:rsidRDefault="00060351" w:rsidP="0032506E">
      <w:pPr>
        <w:pStyle w:val="Plattetekst"/>
        <w:tabs>
          <w:tab w:val="left" w:pos="720"/>
        </w:tabs>
        <w:ind w:left="720" w:hanging="720"/>
      </w:pPr>
      <w:r>
        <w:t>1.</w:t>
      </w:r>
      <w:r>
        <w:tab/>
      </w:r>
      <w:r w:rsidR="00306A19">
        <w:t xml:space="preserve">Behoudens bij </w:t>
      </w:r>
      <w:r w:rsidR="00306A19" w:rsidRPr="00060351">
        <w:t>beëindiging</w:t>
      </w:r>
      <w:r w:rsidR="00306A19">
        <w:t xml:space="preserve"> op grond van artikel 5:97 van het Burgerlijk Wetboek is de </w:t>
      </w:r>
      <w:r w:rsidR="00B0092B" w:rsidRPr="00B0092B">
        <w:rPr>
          <w:strike/>
        </w:rPr>
        <w:br/>
      </w:r>
      <w:r w:rsidR="00306A19">
        <w:t xml:space="preserve">eigenaar bij beëindiging verplicht de waarde die de erfpacht dan heeft, te vergoeden aan </w:t>
      </w:r>
      <w:r w:rsidR="00B0092B" w:rsidRPr="00B0092B">
        <w:rPr>
          <w:strike/>
        </w:rPr>
        <w:br/>
      </w:r>
      <w:r w:rsidR="00306A19">
        <w:lastRenderedPageBreak/>
        <w:t xml:space="preserve">de erfpachter, na aftrek van hetgeen hij uit hoofde van de erfpacht te vorderen heeft, </w:t>
      </w:r>
      <w:r w:rsidR="00B0092B" w:rsidRPr="00B0092B">
        <w:rPr>
          <w:strike/>
        </w:rPr>
        <w:br/>
      </w:r>
      <w:r w:rsidR="00306A19">
        <w:t>kosten daaronder begrepen. De waarde van de erfpacht, zulks in de zin van artikel 5:87 lid 2 van het Burgerlijk Wetboek, is de waarde in het vrije economische verkeer.</w:t>
      </w:r>
      <w:r w:rsidR="00B0092B">
        <w:t xml:space="preserve"> </w:t>
      </w:r>
    </w:p>
    <w:p w14:paraId="0F8A7ECA"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2.</w:t>
      </w:r>
      <w:r w:rsidR="00060351">
        <w:rPr>
          <w:rFonts w:ascii="Times New Roman" w:hAnsi="Times New Roman"/>
        </w:rPr>
        <w:tab/>
      </w:r>
      <w:r>
        <w:rPr>
          <w:rFonts w:ascii="Times New Roman" w:hAnsi="Times New Roman"/>
        </w:rPr>
        <w:t xml:space="preserve">De waarde van de erfpacht wordt in onderling overleg vastgesteld door de eigenaar en de </w:t>
      </w:r>
      <w:r w:rsidR="00B0092B" w:rsidRPr="00B0092B">
        <w:rPr>
          <w:strike/>
        </w:rPr>
        <w:br/>
      </w:r>
      <w:r>
        <w:rPr>
          <w:rFonts w:ascii="Times New Roman" w:hAnsi="Times New Roman"/>
        </w:rPr>
        <w:t xml:space="preserve">erfpachter. Indien zij daarover in onderling overleg geen overeenstemming kunnen </w:t>
      </w:r>
      <w:r w:rsidR="00B0092B" w:rsidRPr="00B0092B">
        <w:rPr>
          <w:strike/>
        </w:rPr>
        <w:br/>
      </w:r>
      <w:r>
        <w:rPr>
          <w:rFonts w:ascii="Times New Roman" w:hAnsi="Times New Roman"/>
        </w:rPr>
        <w:t xml:space="preserve">bereiken, vindt deze vaststelling plaats door een deskundige. Deze deskundige wordt in </w:t>
      </w:r>
      <w:r w:rsidR="00B0092B" w:rsidRPr="00B0092B">
        <w:rPr>
          <w:strike/>
        </w:rPr>
        <w:br/>
      </w:r>
      <w:r>
        <w:rPr>
          <w:rFonts w:ascii="Times New Roman" w:hAnsi="Times New Roman"/>
        </w:rPr>
        <w:t xml:space="preserve">gemeenschappelijk overleg door de eigenaar en de erfpachter aangewezen. Indien zij ook </w:t>
      </w:r>
      <w:r w:rsidR="00B0092B" w:rsidRPr="00B0092B">
        <w:rPr>
          <w:strike/>
        </w:rPr>
        <w:br/>
      </w:r>
      <w:r>
        <w:rPr>
          <w:rFonts w:ascii="Times New Roman" w:hAnsi="Times New Roman"/>
        </w:rPr>
        <w:t xml:space="preserve">hieromtrent geen overeenstemming kunnen bereiken, wijst ieder één deskundige aan. </w:t>
      </w:r>
      <w:r w:rsidR="00B0092B" w:rsidRPr="00B0092B">
        <w:rPr>
          <w:strike/>
        </w:rPr>
        <w:br/>
      </w:r>
      <w:r>
        <w:rPr>
          <w:rFonts w:ascii="Times New Roman" w:hAnsi="Times New Roman"/>
        </w:rPr>
        <w:t xml:space="preserve">Beide aldus aangewezen deskundigen wijzen vervolgens samen een derde deskundige </w:t>
      </w:r>
      <w:r w:rsidR="00B0092B" w:rsidRPr="00B0092B">
        <w:rPr>
          <w:strike/>
        </w:rPr>
        <w:br/>
      </w:r>
      <w:r>
        <w:rPr>
          <w:rFonts w:ascii="Times New Roman" w:hAnsi="Times New Roman"/>
        </w:rPr>
        <w:t>aan.</w:t>
      </w:r>
      <w:r w:rsidR="00B0092B">
        <w:rPr>
          <w:rFonts w:ascii="Times New Roman" w:hAnsi="Times New Roman"/>
        </w:rPr>
        <w:t xml:space="preserve"> </w:t>
      </w:r>
    </w:p>
    <w:p w14:paraId="0F8A7ECB"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3.</w:t>
      </w:r>
      <w:r>
        <w:rPr>
          <w:rFonts w:ascii="Times New Roman" w:hAnsi="Times New Roman"/>
        </w:rPr>
        <w:tab/>
        <w:t xml:space="preserve">Indien in het hiervoor bedoelde geval, dat de eigenaar een vergoeding aan de erfpachter </w:t>
      </w:r>
      <w:r w:rsidR="00B0092B" w:rsidRPr="00B0092B">
        <w:rPr>
          <w:strike/>
        </w:rPr>
        <w:br/>
      </w:r>
      <w:r>
        <w:rPr>
          <w:rFonts w:ascii="Times New Roman" w:hAnsi="Times New Roman"/>
        </w:rPr>
        <w:t xml:space="preserve">verschuldigd is, blijkt dat de oplevering door de erfpachter aan de eigenaar niet tijdig, niet vrij van huur of andere niet direct opzegbare gebruiksrechten of niet leeg en ontruimd is </w:t>
      </w:r>
      <w:r w:rsidR="00B0092B" w:rsidRPr="00B0092B">
        <w:rPr>
          <w:strike/>
        </w:rPr>
        <w:br/>
      </w:r>
      <w:r>
        <w:rPr>
          <w:rFonts w:ascii="Times New Roman" w:hAnsi="Times New Roman"/>
        </w:rPr>
        <w:t xml:space="preserve">geschied, is de eigenaar bevoegd het betalen van de vergoeding – renteloos – op te </w:t>
      </w:r>
      <w:r w:rsidR="00B0092B" w:rsidRPr="00B0092B">
        <w:rPr>
          <w:strike/>
        </w:rPr>
        <w:br/>
      </w:r>
      <w:r>
        <w:rPr>
          <w:rFonts w:ascii="Times New Roman" w:hAnsi="Times New Roman"/>
        </w:rPr>
        <w:t xml:space="preserve">schorten totdat de oplevering vrij van huur of vrij van bedoelde gebruiksrechten, leeg en </w:t>
      </w:r>
      <w:r w:rsidR="00B0092B" w:rsidRPr="00B0092B">
        <w:rPr>
          <w:strike/>
        </w:rPr>
        <w:br/>
      </w:r>
      <w:r>
        <w:rPr>
          <w:rFonts w:ascii="Times New Roman" w:hAnsi="Times New Roman"/>
        </w:rPr>
        <w:t xml:space="preserve">ontruimd is geschied. De eigenaar is daarenboven bevoegd een deel van of het gehele </w:t>
      </w:r>
      <w:r w:rsidR="00B0092B" w:rsidRPr="00B0092B">
        <w:rPr>
          <w:strike/>
        </w:rPr>
        <w:br/>
      </w:r>
      <w:r>
        <w:rPr>
          <w:rFonts w:ascii="Times New Roman" w:hAnsi="Times New Roman"/>
        </w:rPr>
        <w:t xml:space="preserve">bedrag als hier bedoeld aan te wenden, in mindering op de aanspraken van de erfpachter, </w:t>
      </w:r>
      <w:r w:rsidR="00B0092B" w:rsidRPr="00B0092B">
        <w:rPr>
          <w:strike/>
        </w:rPr>
        <w:br/>
      </w:r>
      <w:r>
        <w:rPr>
          <w:rFonts w:ascii="Times New Roman" w:hAnsi="Times New Roman"/>
        </w:rPr>
        <w:t>tot het zelf huurvrij maken casu quo doen ontruimen van de bedoelde opstallen.</w:t>
      </w:r>
      <w:r w:rsidR="00B0092B">
        <w:rPr>
          <w:rFonts w:ascii="Times New Roman" w:hAnsi="Times New Roman"/>
        </w:rPr>
        <w:t xml:space="preserve"> </w:t>
      </w:r>
    </w:p>
    <w:p w14:paraId="0F8A7ECC"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4.</w:t>
      </w:r>
      <w:r>
        <w:rPr>
          <w:rFonts w:ascii="Times New Roman" w:hAnsi="Times New Roman"/>
        </w:rPr>
        <w:tab/>
        <w:t xml:space="preserve">De door de eigenaar te betalen vergoeding zal door deze moeten worden voldaan binnen </w:t>
      </w:r>
      <w:r w:rsidR="00B0092B" w:rsidRPr="00B0092B">
        <w:rPr>
          <w:strike/>
        </w:rPr>
        <w:br/>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 nadat daarover overeenstemming bestaat dan wel het taxatierapport door de </w:t>
      </w:r>
      <w:r w:rsidR="00B0092B" w:rsidRPr="00B0092B">
        <w:rPr>
          <w:strike/>
        </w:rPr>
        <w:br/>
      </w:r>
      <w:r>
        <w:rPr>
          <w:rFonts w:ascii="Times New Roman" w:hAnsi="Times New Roman"/>
        </w:rPr>
        <w:t xml:space="preserve">deskundige(n) is uitgebracht. De vergoeding is in ieder geval pas opeisbaar nadat het </w:t>
      </w:r>
      <w:r w:rsidR="00B0092B" w:rsidRPr="00B0092B">
        <w:rPr>
          <w:strike/>
        </w:rPr>
        <w:br/>
      </w:r>
      <w:r>
        <w:rPr>
          <w:rFonts w:ascii="Times New Roman" w:hAnsi="Times New Roman"/>
        </w:rPr>
        <w:t>erfpachtrecht is geëindigd.</w:t>
      </w:r>
      <w:r w:rsidR="00B0092B">
        <w:rPr>
          <w:rFonts w:ascii="Times New Roman" w:hAnsi="Times New Roman"/>
        </w:rPr>
        <w:t xml:space="preserve"> </w:t>
      </w:r>
    </w:p>
    <w:p w14:paraId="0F8A7ECD"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5.</w:t>
      </w:r>
      <w:r>
        <w:rPr>
          <w:rFonts w:ascii="Times New Roman" w:hAnsi="Times New Roman"/>
        </w:rPr>
        <w:tab/>
        <w:t xml:space="preserve">De eigenaar is bevoegd om aan eventuele hypotheekhouders tot ten hoogste het bedrag </w:t>
      </w:r>
      <w:r w:rsidR="00B0092B" w:rsidRPr="00B0092B">
        <w:rPr>
          <w:strike/>
        </w:rPr>
        <w:br/>
      </w:r>
      <w:r>
        <w:rPr>
          <w:rFonts w:ascii="Times New Roman" w:hAnsi="Times New Roman"/>
        </w:rPr>
        <w:t xml:space="preserve">van de aldus vastgestelde waarde hun hypothecaire vordering geheel of gedeeltelijk te </w:t>
      </w:r>
      <w:r w:rsidR="00B0092B" w:rsidRPr="00B0092B">
        <w:rPr>
          <w:strike/>
        </w:rPr>
        <w:br/>
      </w:r>
      <w:r>
        <w:rPr>
          <w:rFonts w:ascii="Times New Roman" w:hAnsi="Times New Roman"/>
        </w:rPr>
        <w:t xml:space="preserve">voldoen tot aan het bedrag dat zij in geval van een openbare of onderhandse executoriale </w:t>
      </w:r>
      <w:r w:rsidR="00B0092B" w:rsidRPr="00B0092B">
        <w:rPr>
          <w:strike/>
        </w:rPr>
        <w:br/>
      </w:r>
      <w:r>
        <w:rPr>
          <w:rFonts w:ascii="Times New Roman" w:hAnsi="Times New Roman"/>
        </w:rPr>
        <w:t xml:space="preserve">verkoop krachtens artikel 3:268 van het Burgerlijk Wetboek zouden ontvangen. Dit </w:t>
      </w:r>
      <w:r w:rsidR="00B0092B" w:rsidRPr="00B0092B">
        <w:rPr>
          <w:strike/>
        </w:rPr>
        <w:br/>
      </w:r>
      <w:r>
        <w:rPr>
          <w:rFonts w:ascii="Times New Roman" w:hAnsi="Times New Roman"/>
        </w:rPr>
        <w:t>bedrag wordt afgetrokken van de vergoeding aan de erfpachter.</w:t>
      </w:r>
      <w:r w:rsidR="00B0092B">
        <w:rPr>
          <w:rFonts w:ascii="Times New Roman" w:hAnsi="Times New Roman"/>
        </w:rPr>
        <w:t xml:space="preserve"> </w:t>
      </w:r>
    </w:p>
    <w:p w14:paraId="0F8A7ECE" w14:textId="77777777" w:rsidR="00306A19"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CF" w14:textId="77777777" w:rsidR="00043AB8" w:rsidRDefault="00043AB8" w:rsidP="0032506E">
      <w:pPr>
        <w:pStyle w:val="Plattetekst"/>
      </w:pPr>
      <w:r>
        <w:fldChar w:fldCharType="begin"/>
      </w:r>
      <w:r>
        <w:instrText xml:space="preserve">MacroButton Nomacro </w:instrText>
      </w:r>
      <w:r>
        <w:rPr>
          <w:rFonts w:ascii="Symbol" w:hAnsi="Symbol"/>
        </w:rPr>
        <w:instrText>§</w:instrText>
      </w:r>
      <w:r>
        <w:fldChar w:fldCharType="end"/>
      </w:r>
      <w:r>
        <w:t>(</w:t>
      </w:r>
      <w:r w:rsidR="00262D5D">
        <w:t>VARIABEL</w:t>
      </w:r>
      <w:r>
        <w:t xml:space="preserve"> BLOK *)</w:t>
      </w:r>
      <w:r w:rsidR="00B0092B">
        <w:t xml:space="preserve"> </w:t>
      </w:r>
    </w:p>
    <w:p w14:paraId="0F8A7ED0" w14:textId="77777777" w:rsidR="00306A19" w:rsidRDefault="00306A19" w:rsidP="0032506E">
      <w:pPr>
        <w:pStyle w:val="Plattetekst"/>
        <w:tabs>
          <w:tab w:val="left" w:pos="720"/>
        </w:tabs>
        <w:ind w:left="720" w:hanging="720"/>
      </w:pPr>
      <w:r>
        <w:t>6.</w:t>
      </w:r>
      <w:r>
        <w:tab/>
        <w:t xml:space="preserve">Bij opheffing van het recht van erfpacht door de rechter op grond van artikel 5:97 </w:t>
      </w:r>
      <w:r w:rsidR="00B0092B" w:rsidRPr="00B0092B">
        <w:rPr>
          <w:strike/>
        </w:rPr>
        <w:br/>
      </w:r>
      <w:r>
        <w:t xml:space="preserve">Burgerlijk Wetboek dient een eventueel vergoedingsrecht door de rechter te worden </w:t>
      </w:r>
      <w:r w:rsidR="00B0092B" w:rsidRPr="00B0092B">
        <w:rPr>
          <w:strike/>
        </w:rPr>
        <w:br/>
      </w:r>
      <w:r>
        <w:t>vastgesteld.</w:t>
      </w:r>
      <w:r w:rsidR="00B0092B">
        <w:t xml:space="preserve"> </w:t>
      </w:r>
    </w:p>
    <w:p w14:paraId="0F8A7ED1" w14:textId="77777777" w:rsidR="00060351" w:rsidRDefault="00060351"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262D5D">
        <w:rPr>
          <w:rFonts w:ascii="Times New Roman" w:hAnsi="Times New Roman"/>
        </w:rPr>
        <w:t>*</w:t>
      </w:r>
      <w:r w:rsidR="00B0092B">
        <w:rPr>
          <w:rFonts w:ascii="Times New Roman" w:hAnsi="Times New Roman"/>
        </w:rPr>
        <w:t xml:space="preserve"> </w:t>
      </w:r>
    </w:p>
    <w:p w14:paraId="0F8A7ED2" w14:textId="77777777" w:rsidR="00060351" w:rsidRDefault="00306A19" w:rsidP="0032506E">
      <w:pPr>
        <w:pStyle w:val="Plattetekst"/>
        <w:rPr>
          <w:rFonts w:ascii="Times New Roman" w:hAnsi="Times New Roman"/>
          <w:u w:val="single"/>
        </w:rPr>
      </w:pPr>
      <w:r>
        <w:rPr>
          <w:rFonts w:ascii="Times New Roman" w:hAnsi="Times New Roman"/>
          <w:u w:val="single"/>
        </w:rPr>
        <w:t>Artikel 16</w:t>
      </w:r>
      <w:r w:rsidR="00B0092B" w:rsidRPr="00B0092B">
        <w:rPr>
          <w:rFonts w:ascii="Times New Roman" w:hAnsi="Times New Roman"/>
        </w:rPr>
        <w:t xml:space="preserve"> </w:t>
      </w:r>
    </w:p>
    <w:p w14:paraId="0F8A7ED3" w14:textId="77777777" w:rsidR="00060351" w:rsidRDefault="00306A19" w:rsidP="0032506E">
      <w:pPr>
        <w:pStyle w:val="Plattetekst"/>
        <w:rPr>
          <w:rFonts w:ascii="Times New Roman" w:hAnsi="Times New Roman"/>
          <w:u w:val="single"/>
        </w:rPr>
      </w:pPr>
      <w:r>
        <w:rPr>
          <w:rFonts w:ascii="Times New Roman" w:hAnsi="Times New Roman"/>
          <w:u w:val="single"/>
        </w:rPr>
        <w:t>Niet-nakoming</w:t>
      </w:r>
      <w:r w:rsidR="00B0092B" w:rsidRPr="00B0092B">
        <w:rPr>
          <w:rFonts w:ascii="Times New Roman" w:hAnsi="Times New Roman"/>
        </w:rPr>
        <w:t xml:space="preserve"> </w:t>
      </w:r>
    </w:p>
    <w:p w14:paraId="0F8A7ED4"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1.</w:t>
      </w:r>
      <w:r>
        <w:rPr>
          <w:rFonts w:ascii="Times New Roman" w:hAnsi="Times New Roman"/>
        </w:rPr>
        <w:tab/>
        <w:t xml:space="preserve">Bij niet-nakoming van enige verplichting, voortvloeiende uit het recht van erfpacht, </w:t>
      </w:r>
      <w:r w:rsidR="00B0092B" w:rsidRPr="00B0092B">
        <w:rPr>
          <w:strike/>
        </w:rPr>
        <w:br/>
      </w:r>
      <w:r>
        <w:rPr>
          <w:rFonts w:ascii="Times New Roman" w:hAnsi="Times New Roman"/>
        </w:rPr>
        <w:t xml:space="preserve">verbeurt de erfpachter dan wel de eigenaar, na ingebrekestelling en na verloop van de </w:t>
      </w:r>
      <w:r w:rsidR="00B0092B" w:rsidRPr="00B0092B">
        <w:rPr>
          <w:strike/>
        </w:rPr>
        <w:br/>
      </w:r>
      <w:r>
        <w:rPr>
          <w:rFonts w:ascii="Times New Roman" w:hAnsi="Times New Roman"/>
        </w:rPr>
        <w:t xml:space="preserve">daarin gestelde termijn, ten behoeve van de eigenaar respectievelijk de erfpachter een </w:t>
      </w:r>
      <w:r w:rsidR="00B0092B" w:rsidRPr="00B0092B">
        <w:rPr>
          <w:strike/>
        </w:rPr>
        <w:br/>
      </w:r>
      <w:r>
        <w:rPr>
          <w:rFonts w:ascii="Times New Roman" w:hAnsi="Times New Roman"/>
        </w:rPr>
        <w:t>onmiddellijk opeisbare boete van</w:t>
      </w:r>
      <w:r>
        <w:rPr>
          <w:rFonts w:ascii="Times New Roman" w:hAnsi="Times New Roman"/>
          <w:b/>
        </w:rPr>
        <w:t xml:space="preserve">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D5"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t xml:space="preserve">Naast het gestelde in lid 1 van dit artikel behouden de eigenaar en de erfpachter de </w:t>
      </w:r>
      <w:r w:rsidR="00B0092B" w:rsidRPr="00B0092B">
        <w:rPr>
          <w:strike/>
        </w:rPr>
        <w:br/>
      </w:r>
      <w:r>
        <w:rPr>
          <w:rFonts w:ascii="Times New Roman" w:hAnsi="Times New Roman"/>
        </w:rPr>
        <w:t xml:space="preserve">bevoegdheid om bij niet-nakoming van enige uit het recht van erfpacht voortvloeiende </w:t>
      </w:r>
      <w:r w:rsidR="00B0092B" w:rsidRPr="00B0092B">
        <w:rPr>
          <w:strike/>
        </w:rPr>
        <w:br/>
      </w:r>
      <w:r>
        <w:rPr>
          <w:rFonts w:ascii="Times New Roman" w:hAnsi="Times New Roman"/>
        </w:rPr>
        <w:t xml:space="preserve">verplichting in rechte nakoming te vorderen of het recht van erfpacht met inachtneming </w:t>
      </w:r>
      <w:r w:rsidR="00B0092B" w:rsidRPr="00B0092B">
        <w:rPr>
          <w:strike/>
        </w:rPr>
        <w:br/>
      </w:r>
      <w:r>
        <w:rPr>
          <w:rFonts w:ascii="Times New Roman" w:hAnsi="Times New Roman"/>
        </w:rPr>
        <w:lastRenderedPageBreak/>
        <w:t>van het in deze akte en wet bepaalde op te zeggen en/of schadevergoeding te vorderen.</w:t>
      </w:r>
      <w:r w:rsidR="00B0092B">
        <w:rPr>
          <w:rFonts w:ascii="Times New Roman" w:hAnsi="Times New Roman"/>
        </w:rPr>
        <w:t xml:space="preserve"> </w:t>
      </w:r>
    </w:p>
    <w:p w14:paraId="0F8A7ED6" w14:textId="77777777" w:rsidR="00060351" w:rsidRDefault="00306A19" w:rsidP="0032506E">
      <w:pPr>
        <w:pStyle w:val="Plattetekst"/>
        <w:tabs>
          <w:tab w:val="left" w:pos="720"/>
        </w:tabs>
        <w:ind w:left="720" w:hanging="720"/>
        <w:rPr>
          <w:rFonts w:ascii="Times New Roman" w:hAnsi="Times New Roman"/>
          <w:b/>
        </w:rPr>
      </w:pPr>
      <w:r>
        <w:rPr>
          <w:rFonts w:ascii="Times New Roman" w:hAnsi="Times New Roman"/>
          <w:b/>
        </w:rPr>
        <w:t>E.</w:t>
      </w:r>
      <w:r>
        <w:rPr>
          <w:rFonts w:ascii="Times New Roman" w:hAnsi="Times New Roman"/>
          <w:b/>
        </w:rPr>
        <w:tab/>
        <w:t>SLOTBEPALINGEN</w:t>
      </w:r>
      <w:r w:rsidR="00B0092B">
        <w:rPr>
          <w:rFonts w:ascii="Times New Roman" w:hAnsi="Times New Roman"/>
          <w:b/>
        </w:rPr>
        <w:t xml:space="preserve"> </w:t>
      </w:r>
    </w:p>
    <w:p w14:paraId="0F8A7ED7" w14:textId="77777777" w:rsidR="00060351" w:rsidRDefault="00306A19" w:rsidP="0032506E">
      <w:pPr>
        <w:pStyle w:val="Plattetekst"/>
        <w:rPr>
          <w:rFonts w:ascii="Times New Roman" w:hAnsi="Times New Roman"/>
          <w:u w:val="single"/>
        </w:rPr>
      </w:pPr>
      <w:r>
        <w:rPr>
          <w:rFonts w:ascii="Times New Roman" w:hAnsi="Times New Roman"/>
          <w:u w:val="single"/>
        </w:rPr>
        <w:t>Artikel 17</w:t>
      </w:r>
      <w:r w:rsidR="00B0092B" w:rsidRPr="00B0092B">
        <w:rPr>
          <w:rFonts w:ascii="Times New Roman" w:hAnsi="Times New Roman"/>
        </w:rPr>
        <w:t xml:space="preserve"> </w:t>
      </w:r>
    </w:p>
    <w:p w14:paraId="0F8A7ED8" w14:textId="77777777" w:rsidR="00060351" w:rsidRDefault="00306A19" w:rsidP="0032506E">
      <w:pPr>
        <w:pStyle w:val="Plattetekst"/>
        <w:rPr>
          <w:rFonts w:ascii="Times New Roman" w:hAnsi="Times New Roman"/>
          <w:u w:val="single"/>
        </w:rPr>
      </w:pPr>
      <w:r>
        <w:rPr>
          <w:rFonts w:ascii="Times New Roman" w:hAnsi="Times New Roman"/>
          <w:u w:val="single"/>
        </w:rPr>
        <w:t>Kosten</w:t>
      </w:r>
      <w:r w:rsidR="00B0092B" w:rsidRPr="00B0092B">
        <w:rPr>
          <w:rFonts w:ascii="Times New Roman" w:hAnsi="Times New Roman"/>
        </w:rPr>
        <w:t xml:space="preserve"> </w:t>
      </w:r>
    </w:p>
    <w:p w14:paraId="0F8A7ED9"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1.</w:t>
      </w:r>
      <w:r>
        <w:rPr>
          <w:rFonts w:ascii="Times New Roman" w:hAnsi="Times New Roman"/>
        </w:rPr>
        <w:tab/>
        <w:t xml:space="preserve">Alle kosten en belastingen met betrekking tot de </w:t>
      </w:r>
      <w:proofErr w:type="spellStart"/>
      <w:r>
        <w:rPr>
          <w:rFonts w:ascii="Times New Roman" w:hAnsi="Times New Roman"/>
        </w:rPr>
        <w:t>erfpachtsgunning</w:t>
      </w:r>
      <w:proofErr w:type="spellEnd"/>
      <w:r>
        <w:rPr>
          <w:rFonts w:ascii="Times New Roman" w:hAnsi="Times New Roman"/>
        </w:rPr>
        <w:t xml:space="preserve"> en van de vestiging, </w:t>
      </w:r>
      <w:r w:rsidR="00B0092B" w:rsidRPr="00B0092B">
        <w:rPr>
          <w:strike/>
        </w:rPr>
        <w:br/>
      </w:r>
      <w:r>
        <w:rPr>
          <w:rFonts w:ascii="Times New Roman" w:hAnsi="Times New Roman"/>
        </w:rPr>
        <w:t xml:space="preserve">waaronder begrepen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(de overdrachtsbelasting)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(het kadastrale recht),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(en de kosten </w:t>
      </w:r>
      <w:r w:rsidR="00B0092B" w:rsidRPr="00B0092B">
        <w:rPr>
          <w:strike/>
        </w:rPr>
        <w:br/>
      </w:r>
      <w:r>
        <w:rPr>
          <w:rFonts w:ascii="Times New Roman" w:hAnsi="Times New Roman"/>
        </w:rPr>
        <w:t xml:space="preserve">van kadastrale opmeting), zijn voor rekening 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 xml:space="preserve">(de eigenaar/de erfpachter).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(Wegens de vestiging van de erfpacht is geen overdrachtsbelasting verschuldigd.)</w:t>
      </w:r>
      <w:r w:rsidR="00B0092B">
        <w:rPr>
          <w:rFonts w:ascii="Times New Roman" w:hAnsi="Times New Roman"/>
        </w:rPr>
        <w:t xml:space="preserve"> </w:t>
      </w:r>
    </w:p>
    <w:p w14:paraId="0F8A7EDA" w14:textId="77777777" w:rsidR="00060351"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 *)</w:t>
      </w:r>
      <w:r w:rsidR="00B0092B">
        <w:rPr>
          <w:rFonts w:ascii="Times New Roman" w:hAnsi="Times New Roman"/>
        </w:rPr>
        <w:t xml:space="preserve"> </w:t>
      </w:r>
    </w:p>
    <w:p w14:paraId="0F8A7EDB"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t xml:space="preserve">De wegens de vestiging van de erfpacht verschuldigde omzetbelasting is voor rekening </w:t>
      </w:r>
      <w:r w:rsidR="00B0092B" w:rsidRPr="00B0092B">
        <w:rPr>
          <w:strike/>
        </w:rPr>
        <w:br/>
      </w:r>
      <w:r>
        <w:rPr>
          <w:rFonts w:ascii="Times New Roman" w:hAnsi="Times New Roman"/>
        </w:rPr>
        <w:t xml:space="preserve">van </w:t>
      </w: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(de eigenaar/de erfpachter).</w:t>
      </w:r>
      <w:r w:rsidR="00B0092B">
        <w:rPr>
          <w:rFonts w:ascii="Times New Roman" w:hAnsi="Times New Roman"/>
        </w:rPr>
        <w:t xml:space="preserve"> </w:t>
      </w:r>
    </w:p>
    <w:p w14:paraId="0F8A7EDC" w14:textId="77777777" w:rsidR="00060351"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DD" w14:textId="77777777" w:rsidR="00060351"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(KEUZE BLOK *)</w:t>
      </w:r>
      <w:r w:rsidR="00B0092B">
        <w:rPr>
          <w:rFonts w:ascii="Times New Roman" w:hAnsi="Times New Roman"/>
        </w:rPr>
        <w:t xml:space="preserve"> </w:t>
      </w:r>
    </w:p>
    <w:p w14:paraId="0F8A7EDE" w14:textId="77777777" w:rsidR="00060351" w:rsidRDefault="00306A19" w:rsidP="0032506E">
      <w:pPr>
        <w:pStyle w:val="Plattetekst"/>
        <w:tabs>
          <w:tab w:val="left" w:pos="720"/>
        </w:tabs>
        <w:ind w:left="720" w:hanging="720"/>
        <w:rPr>
          <w:rFonts w:ascii="Times New Roman" w:hAnsi="Times New Roman"/>
        </w:rPr>
      </w:pPr>
      <w:r>
        <w:rPr>
          <w:rFonts w:ascii="Times New Roman" w:hAnsi="Times New Roman"/>
        </w:rPr>
        <w:t>2.</w:t>
      </w:r>
      <w:r>
        <w:rPr>
          <w:rFonts w:ascii="Times New Roman" w:hAnsi="Times New Roman"/>
        </w:rPr>
        <w:tab/>
        <w:t>Wegens de vestiging van de erfpacht is geen omzetbelasting verschuldigd.</w:t>
      </w:r>
      <w:r w:rsidR="00B0092B">
        <w:rPr>
          <w:rFonts w:ascii="Times New Roman" w:hAnsi="Times New Roman"/>
        </w:rPr>
        <w:t xml:space="preserve"> </w:t>
      </w:r>
    </w:p>
    <w:p w14:paraId="0F8A7EDF" w14:textId="77777777" w:rsidR="00306A19" w:rsidRDefault="00306A19"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E0"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(VARIABEL BLOK *)</w:t>
      </w:r>
      <w:r w:rsidR="00B0092B">
        <w:t xml:space="preserve"> </w:t>
      </w:r>
    </w:p>
    <w:p w14:paraId="0F8A7EE1" w14:textId="77777777" w:rsidR="00060351" w:rsidRDefault="00306A19" w:rsidP="0032506E">
      <w:pPr>
        <w:pStyle w:val="Plattetekst"/>
        <w:tabs>
          <w:tab w:val="left" w:pos="720"/>
        </w:tabs>
        <w:ind w:left="720" w:hanging="720"/>
      </w:pPr>
      <w:r>
        <w:t>3.</w:t>
      </w:r>
      <w:r>
        <w:tab/>
        <w:t xml:space="preserve">De eigenaar heeft aan de erfpachter uitgekeerd het verschil tussen het bedrag dat aan </w:t>
      </w:r>
      <w:r w:rsidR="00B0092B" w:rsidRPr="00B0092B">
        <w:rPr>
          <w:strike/>
        </w:rPr>
        <w:br/>
      </w:r>
      <w:r>
        <w:t xml:space="preserve">overdrachtsbelasting zou zijn verschuldigd zonder vermindering van de heffingsgrondslag in verband met artikel 13 Wet op belastingen van rechtsverkeer, en het werkelijk aan </w:t>
      </w:r>
      <w:r w:rsidR="00B0092B" w:rsidRPr="00B0092B">
        <w:rPr>
          <w:strike/>
        </w:rPr>
        <w:br/>
      </w:r>
      <w:r>
        <w:t>overdrachtsbelasting verschuldigde bedrag.</w:t>
      </w:r>
      <w:r w:rsidR="00B0092B">
        <w:t xml:space="preserve"> </w:t>
      </w:r>
    </w:p>
    <w:p w14:paraId="0F8A7EE2" w14:textId="77777777" w:rsidR="00060351" w:rsidRDefault="00306A19" w:rsidP="0032506E">
      <w:pPr>
        <w:pStyle w:val="Plattetekst"/>
        <w:tabs>
          <w:tab w:val="left" w:pos="720"/>
        </w:tabs>
        <w:ind w:left="720"/>
      </w:pPr>
      <w:r>
        <w:t xml:space="preserve">Bedoeld bedrag is door de erfpachter voldaan door storting op een rekening van de </w:t>
      </w:r>
      <w:r w:rsidR="00B0092B" w:rsidRPr="00B0092B">
        <w:rPr>
          <w:strike/>
        </w:rPr>
        <w:br/>
      </w:r>
      <w:r>
        <w:t>notaris. De eigenaar verleent de erfpachter bij deze kwitantie.</w:t>
      </w:r>
      <w:r w:rsidR="00B0092B">
        <w:t xml:space="preserve"> </w:t>
      </w:r>
    </w:p>
    <w:p w14:paraId="0F8A7EE3"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w:t>
      </w:r>
      <w:r w:rsidR="00B0092B">
        <w:t xml:space="preserve"> </w:t>
      </w:r>
    </w:p>
    <w:p w14:paraId="0F8A7EE4" w14:textId="77777777" w:rsidR="00060351" w:rsidRDefault="00306A19" w:rsidP="0032506E">
      <w:pPr>
        <w:pStyle w:val="Plattetekst"/>
        <w:tabs>
          <w:tab w:val="left" w:pos="720"/>
        </w:tabs>
        <w:ind w:left="720" w:hanging="720"/>
      </w:pPr>
      <w:r>
        <w:t>4.</w:t>
      </w:r>
      <w:r>
        <w:tab/>
        <w:t xml:space="preserve">Alle ontbindende voorwaarden die eventueel zijn overeengekomen in de overeenkomst of in nadere overeenkomsten die op het recht van erfpacht betrekking hebben, zijn thans </w:t>
      </w:r>
      <w:r w:rsidR="00B0092B" w:rsidRPr="00B0092B">
        <w:rPr>
          <w:strike/>
        </w:rPr>
        <w:br/>
      </w:r>
      <w:r>
        <w:t xml:space="preserve">uitgewerkt. Noch de eigenaar noch de erfpachter kan zich </w:t>
      </w:r>
      <w:proofErr w:type="spellStart"/>
      <w:r>
        <w:t>terzake</w:t>
      </w:r>
      <w:proofErr w:type="spellEnd"/>
      <w:r>
        <w:t xml:space="preserve"> de onderhavige </w:t>
      </w:r>
      <w:r w:rsidR="00B0092B" w:rsidRPr="00B0092B">
        <w:rPr>
          <w:strike/>
        </w:rPr>
        <w:br/>
      </w:r>
      <w:r>
        <w:t>vestiging van het recht van erfpacht nog op een ontbindende voorwaarde beroepen.</w:t>
      </w:r>
      <w:r w:rsidR="00B0092B">
        <w:t xml:space="preserve"> </w:t>
      </w:r>
    </w:p>
    <w:p w14:paraId="0F8A7EE5" w14:textId="77777777" w:rsidR="00060351" w:rsidRDefault="00306A19" w:rsidP="0032506E">
      <w:pPr>
        <w:pStyle w:val="Plattetekst"/>
        <w:tabs>
          <w:tab w:val="left" w:pos="720"/>
        </w:tabs>
        <w:ind w:left="720" w:hanging="720"/>
        <w:rPr>
          <w:b/>
        </w:rPr>
      </w:pPr>
      <w:r>
        <w:t>5.</w:t>
      </w:r>
      <w:r>
        <w:tab/>
        <w:t>Voor de uitvoering van deze akte, ook voor fiscale gevolgen, kiezen partijen woonplaa</w:t>
      </w:r>
      <w:r w:rsidRPr="0060351F">
        <w:rPr>
          <w:rStyle w:val="PlattetekstChar"/>
        </w:rPr>
        <w:t>t</w:t>
      </w:r>
      <w:r>
        <w:t xml:space="preserve">s </w:t>
      </w:r>
      <w:r w:rsidR="00B0092B" w:rsidRPr="00B0092B">
        <w:rPr>
          <w:strike/>
        </w:rPr>
        <w:br/>
      </w:r>
      <w:r>
        <w:t>ten kantore van de bewaarder van deze akte</w:t>
      </w:r>
      <w:r>
        <w:rPr>
          <w:b/>
        </w:rPr>
        <w:t>.</w:t>
      </w:r>
      <w:r w:rsidR="00B0092B">
        <w:rPr>
          <w:b/>
        </w:rPr>
        <w:t xml:space="preserve"> </w:t>
      </w:r>
    </w:p>
    <w:p w14:paraId="0F8A7EE6" w14:textId="77777777" w:rsidR="00306A19" w:rsidRDefault="00306A19" w:rsidP="0032506E">
      <w:pPr>
        <w:pStyle w:val="Plattetekst"/>
      </w:pPr>
      <w:r>
        <w:t xml:space="preserve">Van de volmachten op de comparanten blijkt uit </w:t>
      </w:r>
      <w:r>
        <w:fldChar w:fldCharType="begin"/>
      </w:r>
      <w:r>
        <w:instrText xml:space="preserve">MacroButton Nomacro </w:instrText>
      </w:r>
      <w:r>
        <w:rPr>
          <w:rFonts w:ascii="Symbol" w:hAnsi="Symbol"/>
        </w:rPr>
        <w:instrText>§</w:instrText>
      </w:r>
      <w:r>
        <w:fldChar w:fldCharType="end"/>
      </w:r>
      <w:r>
        <w:t xml:space="preserve"> onderhandse akten die aan deze akte zijn </w:t>
      </w:r>
      <w:r w:rsidR="00B0092B" w:rsidRPr="00B0092B">
        <w:rPr>
          <w:strike/>
        </w:rPr>
        <w:br/>
      </w:r>
      <w:r>
        <w:t>gehecht.</w:t>
      </w:r>
      <w:r w:rsidR="00B0092B">
        <w:t xml:space="preserve"> </w:t>
      </w:r>
    </w:p>
    <w:p w14:paraId="0F8A7EE7" w14:textId="77777777" w:rsidR="00306A19" w:rsidRPr="0060351F" w:rsidRDefault="00306A19" w:rsidP="0032506E">
      <w:pPr>
        <w:pStyle w:val="Plattetekst"/>
        <w:rPr>
          <w:u w:val="single"/>
        </w:rPr>
      </w:pPr>
      <w:r w:rsidRPr="0060351F">
        <w:rPr>
          <w:u w:val="single"/>
        </w:rPr>
        <w:t>Artikel 18</w:t>
      </w:r>
      <w:r w:rsidR="00B0092B" w:rsidRPr="00B0092B">
        <w:t xml:space="preserve"> </w:t>
      </w:r>
    </w:p>
    <w:p w14:paraId="0F8A7EE8" w14:textId="77777777" w:rsidR="00306A19" w:rsidRPr="0060351F" w:rsidRDefault="00306A19" w:rsidP="0032506E">
      <w:pPr>
        <w:pStyle w:val="Plattetekst"/>
        <w:rPr>
          <w:u w:val="single"/>
        </w:rPr>
      </w:pPr>
      <w:r w:rsidRPr="0060351F">
        <w:rPr>
          <w:u w:val="single"/>
        </w:rPr>
        <w:t>Wijziging erfpachtvoorwaarden</w:t>
      </w:r>
      <w:r w:rsidR="00B0092B" w:rsidRPr="00B0092B">
        <w:t xml:space="preserve"> </w:t>
      </w:r>
    </w:p>
    <w:p w14:paraId="0F8A7EE9" w14:textId="77777777" w:rsidR="00306A19" w:rsidRDefault="00306A19" w:rsidP="0032506E">
      <w:pPr>
        <w:pStyle w:val="Plattetekst"/>
      </w:pPr>
      <w:r>
        <w:t xml:space="preserve">Elke wijziging of aanvulling van de erfpachtvoorwaarden, waaronder een bestemmingswijziging </w:t>
      </w:r>
      <w:r w:rsidR="00B0092B" w:rsidRPr="00B0092B">
        <w:rPr>
          <w:strike/>
        </w:rPr>
        <w:br/>
      </w:r>
      <w:r>
        <w:t>als bedoeld in artikel 4 en de daaraan gerelateerde wijziging van de canon, en de wijziging van het bouwvolume en de daaraan gerelateerde herziening van de canon, bedoeld in artikel 5, vindt plaats bij notariële akte. Deze akte wordt verleden ten overstaan van een door de erfpachter aan te wijzen notaris; de kosten hiervan komen voor rekening van de erfpachter.</w:t>
      </w:r>
      <w:r w:rsidR="00B0092B">
        <w:t xml:space="preserve"> </w:t>
      </w:r>
    </w:p>
    <w:p w14:paraId="0F8A7EEA" w14:textId="77777777" w:rsidR="00060351" w:rsidRPr="0060351F" w:rsidRDefault="00306A19" w:rsidP="0032506E">
      <w:pPr>
        <w:pStyle w:val="Plattetekst"/>
        <w:rPr>
          <w:u w:val="single"/>
        </w:rPr>
      </w:pPr>
      <w:r w:rsidRPr="0060351F">
        <w:rPr>
          <w:u w:val="single"/>
        </w:rPr>
        <w:t>Artikel 19</w:t>
      </w:r>
      <w:r w:rsidR="00B0092B" w:rsidRPr="00B0092B">
        <w:t xml:space="preserve"> </w:t>
      </w:r>
    </w:p>
    <w:p w14:paraId="0F8A7EEB" w14:textId="77777777" w:rsidR="00060351" w:rsidRPr="0060351F" w:rsidRDefault="00306A19" w:rsidP="0032506E">
      <w:pPr>
        <w:pStyle w:val="Plattetekst"/>
        <w:rPr>
          <w:u w:val="single"/>
        </w:rPr>
      </w:pPr>
      <w:r w:rsidRPr="0060351F">
        <w:rPr>
          <w:u w:val="single"/>
        </w:rPr>
        <w:t xml:space="preserve">Model vestiging recht van erfpacht </w:t>
      </w:r>
      <w:r w:rsidR="00C1337A">
        <w:rPr>
          <w:u w:val="single"/>
        </w:rPr>
        <w:t xml:space="preserve">inzake </w:t>
      </w:r>
      <w:r w:rsidRPr="0060351F">
        <w:rPr>
          <w:u w:val="single"/>
        </w:rPr>
        <w:t>Bancaire Richtlijn</w:t>
      </w:r>
      <w:r w:rsidR="00C1337A">
        <w:rPr>
          <w:u w:val="single"/>
        </w:rPr>
        <w:t xml:space="preserve"> OD7844</w:t>
      </w:r>
      <w:r w:rsidRPr="0060351F">
        <w:rPr>
          <w:u w:val="single"/>
        </w:rPr>
        <w:t xml:space="preserve"> </w:t>
      </w:r>
      <w:r w:rsidR="000C7C73" w:rsidRPr="0060351F">
        <w:rPr>
          <w:u w:val="single"/>
        </w:rPr>
        <w:t>"BEP02"</w:t>
      </w:r>
      <w:r w:rsidR="00B0092B" w:rsidRPr="00B0092B">
        <w:t xml:space="preserve"> </w:t>
      </w:r>
    </w:p>
    <w:p w14:paraId="0F8A7EEC" w14:textId="77777777" w:rsidR="00306A19" w:rsidRDefault="00306A19" w:rsidP="0032506E">
      <w:pPr>
        <w:pStyle w:val="Plattetekst"/>
      </w:pPr>
      <w:r>
        <w:t>De onderhavige akte vestiging recht van erfpacht heeft als basis het model vestiging</w:t>
      </w:r>
      <w:r w:rsidR="00B0092B">
        <w:t xml:space="preserve"> </w:t>
      </w:r>
    </w:p>
    <w:p w14:paraId="0F8A7EED" w14:textId="77777777" w:rsidR="00306A19" w:rsidRDefault="00306A19" w:rsidP="0032506E">
      <w:pPr>
        <w:pStyle w:val="Plattetekst"/>
      </w:pPr>
      <w:r>
        <w:t xml:space="preserve">recht van erfpacht </w:t>
      </w:r>
      <w:r w:rsidR="00C1337A">
        <w:t xml:space="preserve">inzake </w:t>
      </w:r>
      <w:r>
        <w:t xml:space="preserve">Bancaire Richtlijn </w:t>
      </w:r>
      <w:r w:rsidR="00C1337A">
        <w:t>OD7844 “</w:t>
      </w:r>
      <w:r w:rsidR="000C7C73">
        <w:t>BEP02</w:t>
      </w:r>
      <w:r w:rsidR="00C1337A">
        <w:t>”</w:t>
      </w:r>
      <w:r>
        <w:t xml:space="preserve"> van de Koninklijke Notariële </w:t>
      </w:r>
      <w:r w:rsidR="00B0092B" w:rsidRPr="00B0092B">
        <w:rPr>
          <w:strike/>
        </w:rPr>
        <w:br/>
      </w:r>
      <w:r>
        <w:lastRenderedPageBreak/>
        <w:t xml:space="preserve">Beroepsorganisatie, zoals vastgesteld bij akte verleden op </w:t>
      </w:r>
      <w:r w:rsidR="0032506E">
        <w:t xml:space="preserve">drie juli tweeduizend veertien </w:t>
      </w:r>
      <w:r>
        <w:t xml:space="preserve">voor </w:t>
      </w:r>
      <w:r w:rsidR="0032506E">
        <w:t xml:space="preserve">mr. </w:t>
      </w:r>
      <w:proofErr w:type="spellStart"/>
      <w:r w:rsidR="0032506E">
        <w:t>Arief</w:t>
      </w:r>
      <w:proofErr w:type="spellEnd"/>
      <w:r w:rsidR="0032506E">
        <w:t xml:space="preserve"> Alwin van Rhee, notaris te Amsterdam</w:t>
      </w:r>
      <w:r>
        <w:t xml:space="preserve">. Een afschrift van deze akte is ingeschreven ten kantore van de Dienst voor het kadaster en de openbare registers op </w:t>
      </w:r>
      <w:r w:rsidR="0032506E">
        <w:t xml:space="preserve">vier juli tweeduizend veertien </w:t>
      </w:r>
      <w:r>
        <w:t xml:space="preserve"> in register Hypotheken 4, deel </w:t>
      </w:r>
      <w:r w:rsidR="0032506E">
        <w:t>64579</w:t>
      </w:r>
      <w:r>
        <w:t xml:space="preserve"> </w:t>
      </w:r>
      <w:r w:rsidR="0032506E">
        <w:t>nummer 142</w:t>
      </w:r>
      <w:r>
        <w:t>.</w:t>
      </w:r>
      <w:r w:rsidR="00B0092B">
        <w:t xml:space="preserve"> </w:t>
      </w:r>
    </w:p>
    <w:p w14:paraId="0F8A7EEE" w14:textId="77777777" w:rsidR="00060351" w:rsidRDefault="00306A19" w:rsidP="0032506E">
      <w:pPr>
        <w:pStyle w:val="Plattetekst"/>
      </w:pPr>
      <w:r w:rsidRPr="00A960FD">
        <w:t xml:space="preserve"> </w:t>
      </w:r>
      <w:r>
        <w:fldChar w:fldCharType="begin"/>
      </w:r>
      <w:r>
        <w:instrText xml:space="preserve">MacroButton Nomacro </w:instrText>
      </w:r>
      <w:r>
        <w:rPr>
          <w:rFonts w:ascii="Symbol" w:hAnsi="Symbol"/>
        </w:rPr>
        <w:instrText>§</w:instrText>
      </w:r>
      <w:r>
        <w:fldChar w:fldCharType="end"/>
      </w:r>
      <w:r>
        <w:t xml:space="preserve"> (KEUZE BLOK *)</w:t>
      </w:r>
      <w:r w:rsidR="00B0092B">
        <w:t xml:space="preserve"> </w:t>
      </w:r>
    </w:p>
    <w:p w14:paraId="0F8A7EEF" w14:textId="77777777" w:rsidR="00060351" w:rsidRDefault="00306A19" w:rsidP="0032506E">
      <w:pPr>
        <w:pStyle w:val="Plattetekst"/>
      </w:pPr>
      <w:r>
        <w:t>Deze akte van vestiging bevat geen afwijkingen ten opzichte van voornoemd model.</w:t>
      </w:r>
      <w:r w:rsidR="00B0092B">
        <w:t xml:space="preserve"> </w:t>
      </w:r>
    </w:p>
    <w:p w14:paraId="0F8A7EF0" w14:textId="77777777" w:rsidR="00043AB8" w:rsidRDefault="00043AB8" w:rsidP="0032506E">
      <w:pPr>
        <w:pStyle w:val="Plattetekst"/>
        <w:rPr>
          <w:rFonts w:ascii="Times New Roman" w:hAnsi="Times New Roman"/>
        </w:rPr>
      </w:pPr>
      <w:r>
        <w:rPr>
          <w:rFonts w:ascii="Times New Roman" w:hAnsi="Times New Roman"/>
        </w:rPr>
        <w:fldChar w:fldCharType="begin"/>
      </w:r>
      <w:r>
        <w:rPr>
          <w:rFonts w:ascii="Times New Roman" w:hAnsi="Times New Roman"/>
        </w:rPr>
        <w:instrText xml:space="preserve">MacroButton Nomacro </w:instrText>
      </w:r>
      <w:r>
        <w:rPr>
          <w:rFonts w:ascii="Symbol" w:hAnsi="Symbol"/>
        </w:rPr>
        <w:instrText>§</w:instrText>
      </w:r>
      <w:r>
        <w:rPr>
          <w:rFonts w:ascii="Times New Roman" w:hAnsi="Times New Roman"/>
        </w:rPr>
        <w:fldChar w:fldCharType="end"/>
      </w:r>
      <w:r>
        <w:rPr>
          <w:rFonts w:ascii="Times New Roman" w:hAnsi="Times New Roman"/>
        </w:rPr>
        <w:t>**</w:t>
      </w:r>
      <w:r w:rsidR="00B0092B">
        <w:rPr>
          <w:rFonts w:ascii="Times New Roman" w:hAnsi="Times New Roman"/>
        </w:rPr>
        <w:t xml:space="preserve"> </w:t>
      </w:r>
    </w:p>
    <w:p w14:paraId="0F8A7EF1"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 xml:space="preserve"> (KEUZE BLOK *)</w:t>
      </w:r>
      <w:r w:rsidR="00B0092B">
        <w:t xml:space="preserve"> </w:t>
      </w:r>
    </w:p>
    <w:p w14:paraId="0F8A7EF2" w14:textId="77777777" w:rsidR="00306A19" w:rsidRDefault="00306A19" w:rsidP="0032506E">
      <w:pPr>
        <w:pStyle w:val="Plattetekst"/>
      </w:pPr>
      <w:r>
        <w:t>De volgende bepalingen in de onderhavige akte wijken</w:t>
      </w:r>
      <w:r w:rsidR="00043AB8">
        <w:t xml:space="preserve"> af van voornoemd model:</w:t>
      </w:r>
      <w:r w:rsidR="00B0092B">
        <w:t xml:space="preserve"> </w:t>
      </w:r>
    </w:p>
    <w:p w14:paraId="0F8A7EF3" w14:textId="77777777" w:rsidR="00043AB8" w:rsidRDefault="00043AB8" w:rsidP="0032506E">
      <w:pPr>
        <w:pStyle w:val="Plattetekst"/>
      </w:pPr>
      <w:r>
        <w:fldChar w:fldCharType="begin"/>
      </w:r>
      <w:r>
        <w:instrText xml:space="preserve">MacroButton Nomacro </w:instrText>
      </w:r>
      <w:r>
        <w:rPr>
          <w:rFonts w:ascii="Symbol" w:hAnsi="Symbol"/>
        </w:rPr>
        <w:instrText>§</w:instrText>
      </w:r>
      <w:r>
        <w:fldChar w:fldCharType="end"/>
      </w:r>
      <w:r>
        <w:t>**</w:t>
      </w:r>
      <w:r w:rsidR="00B0092B">
        <w:t xml:space="preserve"> </w:t>
      </w:r>
    </w:p>
    <w:p w14:paraId="0F8A7EF4" w14:textId="77777777" w:rsidR="00060351" w:rsidRDefault="00306A19" w:rsidP="0032506E">
      <w:pPr>
        <w:pStyle w:val="Plattetekst"/>
      </w:pPr>
      <w:r>
        <w:fldChar w:fldCharType="begin"/>
      </w:r>
      <w:r>
        <w:instrText xml:space="preserve">MacroButton Nomacro </w:instrText>
      </w:r>
      <w:r>
        <w:rPr>
          <w:rFonts w:ascii="Symbol" w:hAnsi="Symbol"/>
        </w:rPr>
        <w:instrText>§</w:instrText>
      </w:r>
      <w:r>
        <w:fldChar w:fldCharType="end"/>
      </w:r>
      <w:r>
        <w:t xml:space="preserve"> (KEUZE BLOK *)</w:t>
      </w:r>
      <w:r w:rsidR="00B0092B">
        <w:t xml:space="preserve"> </w:t>
      </w:r>
    </w:p>
    <w:p w14:paraId="0F8A7EF5" w14:textId="77777777" w:rsidR="00306A19" w:rsidRDefault="00306A19" w:rsidP="0032506E">
      <w:pPr>
        <w:pStyle w:val="Plattetekst"/>
      </w:pPr>
      <w:r>
        <w:t>De volgende bepalingen in de onderhavige akte vormen een aa</w:t>
      </w:r>
      <w:r w:rsidR="00043AB8">
        <w:t>nvulling op voornoemd model:</w:t>
      </w:r>
      <w:r w:rsidR="00B0092B">
        <w:t xml:space="preserve"> </w:t>
      </w:r>
    </w:p>
    <w:p w14:paraId="0F8A7EF6" w14:textId="77777777" w:rsidR="00043AB8" w:rsidRDefault="00043AB8" w:rsidP="0032506E">
      <w:pPr>
        <w:pStyle w:val="Plattetekst"/>
      </w:pPr>
      <w:r>
        <w:fldChar w:fldCharType="begin"/>
      </w:r>
      <w:r>
        <w:instrText xml:space="preserve">MacroButton Nomacro </w:instrText>
      </w:r>
      <w:r>
        <w:rPr>
          <w:rFonts w:ascii="Symbol" w:hAnsi="Symbol"/>
        </w:rPr>
        <w:instrText>§</w:instrText>
      </w:r>
      <w:r>
        <w:fldChar w:fldCharType="end"/>
      </w:r>
      <w:r>
        <w:t>**</w:t>
      </w:r>
      <w:r w:rsidR="00B0092B">
        <w:t xml:space="preserve"> </w:t>
      </w:r>
    </w:p>
    <w:p w14:paraId="0F8A7EF7" w14:textId="77777777" w:rsidR="00306A19" w:rsidRDefault="00306A19" w:rsidP="0032506E">
      <w:pPr>
        <w:pStyle w:val="Plattetekst"/>
      </w:pPr>
      <w:r>
        <w:t xml:space="preserve">WAARVAN AKTE is verleden te </w:t>
      </w:r>
      <w:r>
        <w:fldChar w:fldCharType="begin"/>
      </w:r>
      <w:r>
        <w:instrText xml:space="preserve">MacroButton Nomacro </w:instrText>
      </w:r>
      <w:r>
        <w:rPr>
          <w:rFonts w:ascii="Symbol" w:hAnsi="Symbol"/>
        </w:rPr>
        <w:instrText>§</w:instrText>
      </w:r>
      <w:r>
        <w:fldChar w:fldCharType="end"/>
      </w:r>
      <w:r>
        <w:t xml:space="preserve"> op de datum in het hoofd van deze akte vermeld.</w:t>
      </w:r>
      <w:r w:rsidR="00B0092B">
        <w:t xml:space="preserve"> </w:t>
      </w:r>
    </w:p>
    <w:p w14:paraId="0F8A7EF8" w14:textId="77777777" w:rsidR="00306A19" w:rsidRDefault="00306A19" w:rsidP="0032506E">
      <w:pPr>
        <w:pStyle w:val="Plattetekst"/>
      </w:pPr>
      <w:r>
        <w:t xml:space="preserve">De comparanten zijn mij, notaris, bekend. De zakelijke inhoud van de akte is aan hen opgegeven </w:t>
      </w:r>
      <w:r w:rsidR="00B0092B" w:rsidRPr="00B0092B">
        <w:rPr>
          <w:strike/>
        </w:rPr>
        <w:br/>
      </w:r>
      <w:r>
        <w:t xml:space="preserve">en toegelicht. De comparanten hebben verklaard in te stemmen met beperkte voorlezing van de </w:t>
      </w:r>
      <w:r w:rsidR="00B0092B" w:rsidRPr="00B0092B">
        <w:rPr>
          <w:strike/>
        </w:rPr>
        <w:br/>
      </w:r>
      <w:r>
        <w:t>akte</w:t>
      </w:r>
      <w:r>
        <w:fldChar w:fldCharType="begin"/>
      </w:r>
      <w:r>
        <w:instrText xml:space="preserve">MacroButton Nomacro </w:instrText>
      </w:r>
      <w:r>
        <w:rPr>
          <w:rFonts w:ascii="Symbol" w:hAnsi="Symbol"/>
        </w:rPr>
        <w:instrText>§</w:instrText>
      </w:r>
      <w:r>
        <w:fldChar w:fldCharType="end"/>
      </w:r>
      <w:r>
        <w:t>( en/,) tijdig voor het verlijden</w:t>
      </w:r>
      <w:r>
        <w:fldChar w:fldCharType="begin"/>
      </w:r>
      <w:r>
        <w:instrText xml:space="preserve">MacroButton Nomacro </w:instrText>
      </w:r>
      <w:r>
        <w:rPr>
          <w:rFonts w:ascii="Symbol" w:hAnsi="Symbol"/>
        </w:rPr>
        <w:instrText>§</w:instrText>
      </w:r>
      <w:r>
        <w:fldChar w:fldCharType="end"/>
      </w:r>
      <w:r>
        <w:t xml:space="preserve">(OPTIE: een conceptakte te hebben ontvangen en/,) van de </w:t>
      </w:r>
      <w:r w:rsidR="00B0092B" w:rsidRPr="00B0092B">
        <w:rPr>
          <w:strike/>
        </w:rPr>
        <w:br/>
      </w:r>
      <w:r>
        <w:t>inhoud van de akte te hebben kennis genomen</w:t>
      </w:r>
      <w:r>
        <w:fldChar w:fldCharType="begin"/>
      </w:r>
      <w:r>
        <w:instrText xml:space="preserve">MacroButton Nomacro </w:instrText>
      </w:r>
      <w:r>
        <w:rPr>
          <w:rFonts w:ascii="Symbol" w:hAnsi="Symbol"/>
        </w:rPr>
        <w:instrText>§</w:instrText>
      </w:r>
      <w:r>
        <w:fldChar w:fldCharType="end"/>
      </w:r>
      <w:r>
        <w:t xml:space="preserve">(OPTIE: en te zijn gewezen op de gevolgen, die </w:t>
      </w:r>
      <w:r w:rsidR="00B0092B" w:rsidRPr="00B0092B">
        <w:rPr>
          <w:strike/>
        </w:rPr>
        <w:br/>
      </w:r>
      <w:r>
        <w:t>voor partijen uit de akte voortvloeien).</w:t>
      </w:r>
      <w:r w:rsidR="00B0092B">
        <w:t xml:space="preserve"> </w:t>
      </w:r>
    </w:p>
    <w:p w14:paraId="0F8A7EF9" w14:textId="77777777" w:rsidR="00306A19" w:rsidRDefault="00306A19" w:rsidP="0032506E">
      <w:pPr>
        <w:pStyle w:val="Plattetekst"/>
      </w:pPr>
      <w:r>
        <w:t xml:space="preserve">Deze akte is beperkt voorgelezen en onmiddellijk daarna ondertekend, eerst door de comparanten </w:t>
      </w:r>
      <w:r w:rsidR="00B0092B" w:rsidRPr="00B0092B">
        <w:rPr>
          <w:strike/>
        </w:rPr>
        <w:br/>
      </w:r>
      <w:r>
        <w:t xml:space="preserve">en vervolgens door mij, notaris, om </w:t>
      </w:r>
      <w:r>
        <w:fldChar w:fldCharType="begin"/>
      </w:r>
      <w:r>
        <w:instrText xml:space="preserve">MacroButton Nomacro </w:instrText>
      </w:r>
      <w:r>
        <w:rPr>
          <w:rFonts w:ascii="Symbol" w:hAnsi="Symbol"/>
        </w:rPr>
        <w:instrText>§</w:instrText>
      </w:r>
      <w:r>
        <w:fldChar w:fldCharType="end"/>
      </w:r>
      <w:r>
        <w:t>.</w:t>
      </w:r>
      <w:r w:rsidR="00B0092B">
        <w:t xml:space="preserve"> </w:t>
      </w:r>
    </w:p>
    <w:sectPr w:rsidR="00306A19" w:rsidSect="00D4054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601" w:right="369" w:bottom="1213" w:left="2835" w:header="425" w:footer="839" w:gutter="0"/>
      <w:paperSrc w:first="263" w:other="263"/>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9444" w14:textId="77777777" w:rsidR="00287FC4" w:rsidRDefault="00287FC4">
      <w:r>
        <w:separator/>
      </w:r>
    </w:p>
  </w:endnote>
  <w:endnote w:type="continuationSeparator" w:id="0">
    <w:p w14:paraId="3F1E509A" w14:textId="77777777" w:rsidR="00287FC4" w:rsidRDefault="0028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9A860217" w:usb1="0000344F" w:usb2="9A9E0000" w:usb3="9F3C344F" w:csb0="00000687" w:csb1="0CDF332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7F08" w14:textId="77777777" w:rsidR="0032506E" w:rsidRDefault="00325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7F09" w14:textId="77777777" w:rsidR="00005582" w:rsidRDefault="00005582">
    <w:pPr>
      <w:pStyle w:val="Voettekst"/>
    </w:pPr>
  </w:p>
  <w:p w14:paraId="0F8A7F0A" w14:textId="77777777" w:rsidR="00005582" w:rsidRDefault="0032506E" w:rsidP="0032506E">
    <w:pPr>
      <w:pStyle w:val="Voettekst"/>
    </w:pPr>
    <w:bookmarkStart w:id="0" w:name="RESSOFT_FOOTER0001"/>
    <w:r w:rsidRPr="0032506E">
      <w:rPr>
        <w:rFonts w:ascii="Times New Roman" w:hAnsi="Times New Roman"/>
        <w:sz w:val="18"/>
      </w:rPr>
      <w:t xml:space="preserve">82039204 M 12245453 / 1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7F14" w14:textId="77777777" w:rsidR="00005582" w:rsidRDefault="00005582">
    <w:pPr>
      <w:pStyle w:val="Voettekst"/>
    </w:pPr>
  </w:p>
  <w:p w14:paraId="0F8A7F15" w14:textId="77777777" w:rsidR="00005582" w:rsidRDefault="0032506E" w:rsidP="0032506E">
    <w:pPr>
      <w:pStyle w:val="Voettekst"/>
    </w:pPr>
    <w:bookmarkStart w:id="1" w:name="RESSOFT_FOOTER0002"/>
    <w:r w:rsidRPr="0032506E">
      <w:rPr>
        <w:rFonts w:ascii="Times New Roman" w:hAnsi="Times New Roman"/>
        <w:sz w:val="18"/>
      </w:rPr>
      <w:t xml:space="preserve">82039204 M 12245453 / 1  </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DE88" w14:textId="77777777" w:rsidR="00287FC4" w:rsidRDefault="00287FC4">
      <w:r>
        <w:separator/>
      </w:r>
    </w:p>
  </w:footnote>
  <w:footnote w:type="continuationSeparator" w:id="0">
    <w:p w14:paraId="2ACD05E1" w14:textId="77777777" w:rsidR="00287FC4" w:rsidRDefault="0028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7EFE" w14:textId="77777777" w:rsidR="0032506E" w:rsidRDefault="00325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005582" w14:paraId="0F8A7F01" w14:textId="77777777" w:rsidTr="005C75DA">
      <w:trPr>
        <w:cantSplit/>
        <w:trHeight w:val="603"/>
      </w:trPr>
      <w:tc>
        <w:tcPr>
          <w:tcW w:w="3119" w:type="dxa"/>
          <w:tcBorders>
            <w:bottom w:val="nil"/>
          </w:tcBorders>
        </w:tcPr>
        <w:p w14:paraId="0F8A7EFF" w14:textId="77777777" w:rsidR="00005582" w:rsidRDefault="00005582" w:rsidP="00425ED8">
          <w:pPr>
            <w:pStyle w:val="Standard"/>
            <w:spacing w:line="240" w:lineRule="auto"/>
            <w:rPr>
              <w:sz w:val="20"/>
            </w:rPr>
          </w:pPr>
        </w:p>
      </w:tc>
      <w:tc>
        <w:tcPr>
          <w:tcW w:w="4112" w:type="dxa"/>
          <w:gridSpan w:val="2"/>
          <w:tcBorders>
            <w:bottom w:val="nil"/>
          </w:tcBorders>
          <w:vAlign w:val="center"/>
        </w:tcPr>
        <w:p w14:paraId="0F8A7F00" w14:textId="77777777" w:rsidR="00005582" w:rsidRPr="000D5E5D" w:rsidRDefault="00005582" w:rsidP="00306C54">
          <w:pPr>
            <w:pStyle w:val="Standard"/>
            <w:spacing w:line="240" w:lineRule="auto"/>
          </w:pPr>
        </w:p>
      </w:tc>
    </w:tr>
    <w:tr w:rsidR="00005582" w14:paraId="0F8A7F06" w14:textId="77777777" w:rsidTr="005C75DA">
      <w:trPr>
        <w:cantSplit/>
        <w:trHeight w:val="1500"/>
      </w:trPr>
      <w:tc>
        <w:tcPr>
          <w:tcW w:w="3119" w:type="dxa"/>
        </w:tcPr>
        <w:p w14:paraId="0F8A7F02" w14:textId="77777777" w:rsidR="00005582" w:rsidRDefault="00005582" w:rsidP="00425ED8">
          <w:pPr>
            <w:pStyle w:val="Koptekst"/>
          </w:pPr>
        </w:p>
      </w:tc>
      <w:tc>
        <w:tcPr>
          <w:tcW w:w="283" w:type="dxa"/>
          <w:noWrap/>
        </w:tcPr>
        <w:p w14:paraId="0F8A7F03" w14:textId="77777777" w:rsidR="00005582" w:rsidRDefault="00005582" w:rsidP="00425ED8">
          <w:pPr>
            <w:pStyle w:val="Koptekst"/>
          </w:pPr>
        </w:p>
      </w:tc>
      <w:tc>
        <w:tcPr>
          <w:tcW w:w="3828" w:type="dxa"/>
          <w:tcBorders>
            <w:bottom w:val="nil"/>
          </w:tcBorders>
        </w:tcPr>
        <w:p w14:paraId="0F8A7F04" w14:textId="77777777" w:rsidR="00005582" w:rsidRPr="00AA696F" w:rsidRDefault="00005582" w:rsidP="00425ED8">
          <w:pPr>
            <w:pStyle w:val="File"/>
            <w:ind w:left="28"/>
            <w:rPr>
              <w:rFonts w:asciiTheme="minorHAnsi" w:hAnsiTheme="minorHAnsi" w:cstheme="minorHAnsi"/>
            </w:rPr>
          </w:pPr>
          <w:r w:rsidRPr="00AA696F">
            <w:rPr>
              <w:rFonts w:asciiTheme="minorHAnsi" w:hAnsiTheme="minorHAnsi" w:cstheme="minorHAnsi"/>
            </w:rPr>
            <w:fldChar w:fldCharType="begin"/>
          </w:r>
          <w:r w:rsidRPr="00AA696F">
            <w:rPr>
              <w:rFonts w:asciiTheme="minorHAnsi" w:hAnsiTheme="minorHAnsi" w:cstheme="minorHAnsi"/>
            </w:rPr>
            <w:instrText xml:space="preserve"> PAGE  \* MERGEFORMAT </w:instrText>
          </w:r>
          <w:r w:rsidRPr="00AA696F">
            <w:rPr>
              <w:rFonts w:asciiTheme="minorHAnsi" w:hAnsiTheme="minorHAnsi" w:cstheme="minorHAnsi"/>
            </w:rPr>
            <w:fldChar w:fldCharType="separate"/>
          </w:r>
          <w:r w:rsidR="00291C2B">
            <w:rPr>
              <w:rFonts w:asciiTheme="minorHAnsi" w:hAnsiTheme="minorHAnsi" w:cstheme="minorHAnsi"/>
              <w:noProof/>
            </w:rPr>
            <w:t>14</w:t>
          </w:r>
          <w:r w:rsidRPr="00AA696F">
            <w:rPr>
              <w:rFonts w:asciiTheme="minorHAnsi" w:hAnsiTheme="minorHAnsi" w:cstheme="minorHAnsi"/>
            </w:rPr>
            <w:fldChar w:fldCharType="end"/>
          </w:r>
        </w:p>
        <w:p w14:paraId="0F8A7F05" w14:textId="77777777" w:rsidR="00005582" w:rsidRDefault="00005582" w:rsidP="00425ED8">
          <w:pPr>
            <w:pStyle w:val="File"/>
          </w:pPr>
        </w:p>
      </w:tc>
    </w:tr>
  </w:tbl>
  <w:p w14:paraId="0F8A7F07" w14:textId="77777777" w:rsidR="00005582" w:rsidRPr="00793CF3" w:rsidRDefault="00005582" w:rsidP="00793C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005582" w14:paraId="0F8A7F0D" w14:textId="77777777" w:rsidTr="00425ED8">
      <w:trPr>
        <w:cantSplit/>
        <w:trHeight w:val="603"/>
      </w:trPr>
      <w:tc>
        <w:tcPr>
          <w:tcW w:w="3119" w:type="dxa"/>
          <w:tcBorders>
            <w:bottom w:val="nil"/>
          </w:tcBorders>
        </w:tcPr>
        <w:p w14:paraId="0F8A7F0B" w14:textId="77777777" w:rsidR="00005582" w:rsidRDefault="00005582" w:rsidP="00425ED8">
          <w:pPr>
            <w:pStyle w:val="Standard"/>
            <w:spacing w:line="240" w:lineRule="auto"/>
            <w:rPr>
              <w:sz w:val="20"/>
            </w:rPr>
          </w:pPr>
        </w:p>
      </w:tc>
      <w:tc>
        <w:tcPr>
          <w:tcW w:w="4112" w:type="dxa"/>
          <w:gridSpan w:val="2"/>
          <w:tcBorders>
            <w:bottom w:val="nil"/>
          </w:tcBorders>
          <w:vAlign w:val="center"/>
        </w:tcPr>
        <w:p w14:paraId="0F8A7F0C" w14:textId="77777777" w:rsidR="00005582" w:rsidRPr="000D5E5D" w:rsidRDefault="00005582" w:rsidP="00306C54">
          <w:pPr>
            <w:pStyle w:val="Standard"/>
            <w:spacing w:line="240" w:lineRule="auto"/>
          </w:pPr>
        </w:p>
      </w:tc>
    </w:tr>
    <w:tr w:rsidR="00005582" w14:paraId="0F8A7F12" w14:textId="77777777" w:rsidTr="00425ED8">
      <w:trPr>
        <w:cantSplit/>
        <w:trHeight w:val="1500"/>
      </w:trPr>
      <w:tc>
        <w:tcPr>
          <w:tcW w:w="3119" w:type="dxa"/>
        </w:tcPr>
        <w:p w14:paraId="0F8A7F0E" w14:textId="77777777" w:rsidR="00005582" w:rsidRDefault="00005582" w:rsidP="00425ED8">
          <w:pPr>
            <w:pStyle w:val="Koptekst"/>
          </w:pPr>
        </w:p>
      </w:tc>
      <w:tc>
        <w:tcPr>
          <w:tcW w:w="283" w:type="dxa"/>
          <w:noWrap/>
        </w:tcPr>
        <w:p w14:paraId="0F8A7F0F" w14:textId="77777777" w:rsidR="00005582" w:rsidRDefault="00005582" w:rsidP="00425ED8">
          <w:pPr>
            <w:pStyle w:val="Koptekst"/>
          </w:pPr>
        </w:p>
      </w:tc>
      <w:tc>
        <w:tcPr>
          <w:tcW w:w="3828" w:type="dxa"/>
          <w:tcBorders>
            <w:bottom w:val="nil"/>
          </w:tcBorders>
        </w:tcPr>
        <w:p w14:paraId="0F8A7F10" w14:textId="77777777" w:rsidR="00005582" w:rsidRDefault="00005582" w:rsidP="00425ED8">
          <w:pPr>
            <w:pStyle w:val="File"/>
            <w:ind w:left="28"/>
          </w:pPr>
          <w:r>
            <w:fldChar w:fldCharType="begin"/>
          </w:r>
          <w:r>
            <w:instrText xml:space="preserve"> PAGE  \* MERGEFORMAT </w:instrText>
          </w:r>
          <w:r>
            <w:fldChar w:fldCharType="separate"/>
          </w:r>
          <w:r w:rsidR="00291C2B">
            <w:rPr>
              <w:noProof/>
            </w:rPr>
            <w:t>1</w:t>
          </w:r>
          <w:r>
            <w:fldChar w:fldCharType="end"/>
          </w:r>
        </w:p>
        <w:p w14:paraId="0F8A7F11" w14:textId="77777777" w:rsidR="00005582" w:rsidRDefault="00005582" w:rsidP="00425ED8">
          <w:pPr>
            <w:pStyle w:val="File"/>
          </w:pPr>
        </w:p>
      </w:tc>
    </w:tr>
  </w:tbl>
  <w:p w14:paraId="0F8A7F13" w14:textId="77777777" w:rsidR="00005582" w:rsidRDefault="000055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0B6"/>
    <w:multiLevelType w:val="multilevel"/>
    <w:tmpl w:val="1812B8C6"/>
    <w:numStyleLink w:val="ListNDNotarialContinuous"/>
  </w:abstractNum>
  <w:abstractNum w:abstractNumId="1" w15:restartNumberingAfterBreak="0">
    <w:nsid w:val="03AC15BC"/>
    <w:multiLevelType w:val="multilevel"/>
    <w:tmpl w:val="2EBC47BE"/>
    <w:styleLink w:val="ListNotarialCapital"/>
    <w:lvl w:ilvl="0">
      <w:start w:val="1"/>
      <w:numFmt w:val="upperLetter"/>
      <w:pStyle w:val="NDNotarialCapital"/>
      <w:lvlText w:val="%1."/>
      <w:lvlJc w:val="left"/>
      <w:pPr>
        <w:tabs>
          <w:tab w:val="num" w:pos="709"/>
        </w:tabs>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BB1A75"/>
    <w:multiLevelType w:val="multilevel"/>
    <w:tmpl w:val="1812B8C6"/>
    <w:numStyleLink w:val="ListNDNotarialContinuous"/>
  </w:abstractNum>
  <w:abstractNum w:abstractNumId="3" w15:restartNumberingAfterBreak="0">
    <w:nsid w:val="094E31EE"/>
    <w:multiLevelType w:val="multilevel"/>
    <w:tmpl w:val="1812B8C6"/>
    <w:numStyleLink w:val="ListNDNotarialContinuous"/>
  </w:abstractNum>
  <w:abstractNum w:abstractNumId="4"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F523A"/>
    <w:multiLevelType w:val="multilevel"/>
    <w:tmpl w:val="1812B8C6"/>
    <w:styleLink w:val="ListNDNotarialContinuous"/>
    <w:lvl w:ilvl="0">
      <w:start w:val="1"/>
      <w:numFmt w:val="decimal"/>
      <w:pStyle w:val="NDNotarialContinuous"/>
      <w:lvlText w:val="%1."/>
      <w:lvlJc w:val="left"/>
      <w:pPr>
        <w:tabs>
          <w:tab w:val="num" w:pos="709"/>
        </w:tabs>
        <w:ind w:left="709" w:hanging="709"/>
      </w:pPr>
      <w:rPr>
        <w:rFonts w:hint="default"/>
        <w:b/>
        <w:i w:val="0"/>
      </w:rPr>
    </w:lvl>
    <w:lvl w:ilvl="1">
      <w:start w:val="1"/>
      <w:numFmt w:val="lowerLetter"/>
      <w:lvlText w:val="%2."/>
      <w:lvlJc w:val="left"/>
      <w:pPr>
        <w:tabs>
          <w:tab w:val="num" w:pos="709"/>
        </w:tabs>
        <w:ind w:left="1418" w:hanging="709"/>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9B6435"/>
    <w:multiLevelType w:val="singleLevel"/>
    <w:tmpl w:val="12802078"/>
    <w:lvl w:ilvl="0">
      <w:start w:val="1"/>
      <w:numFmt w:val="decimal"/>
      <w:lvlText w:val="%1."/>
      <w:lvlJc w:val="left"/>
      <w:pPr>
        <w:tabs>
          <w:tab w:val="num" w:pos="855"/>
        </w:tabs>
        <w:ind w:left="855" w:hanging="435"/>
      </w:pPr>
      <w:rPr>
        <w:rFonts w:hint="default"/>
      </w:rPr>
    </w:lvl>
  </w:abstractNum>
  <w:abstractNum w:abstractNumId="7" w15:restartNumberingAfterBreak="0">
    <w:nsid w:val="11866DA5"/>
    <w:multiLevelType w:val="multilevel"/>
    <w:tmpl w:val="488E05FE"/>
    <w:numStyleLink w:val="ListNDNotarial"/>
  </w:abstractNum>
  <w:abstractNum w:abstractNumId="8" w15:restartNumberingAfterBreak="0">
    <w:nsid w:val="12447B0F"/>
    <w:multiLevelType w:val="multilevel"/>
    <w:tmpl w:val="488E05FE"/>
    <w:numStyleLink w:val="ListNDNotarial"/>
  </w:abstractNum>
  <w:abstractNum w:abstractNumId="9" w15:restartNumberingAfterBreak="0">
    <w:nsid w:val="1B7B00C9"/>
    <w:multiLevelType w:val="hybridMultilevel"/>
    <w:tmpl w:val="9AAE8556"/>
    <w:lvl w:ilvl="0" w:tplc="EB1E7BDE">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0" w15:restartNumberingAfterBreak="0">
    <w:nsid w:val="22B23813"/>
    <w:multiLevelType w:val="singleLevel"/>
    <w:tmpl w:val="C910F04C"/>
    <w:lvl w:ilvl="0">
      <w:start w:val="1"/>
      <w:numFmt w:val="decimal"/>
      <w:lvlText w:val="%1."/>
      <w:lvlJc w:val="left"/>
      <w:pPr>
        <w:tabs>
          <w:tab w:val="num" w:pos="855"/>
        </w:tabs>
        <w:ind w:left="855" w:hanging="435"/>
      </w:pPr>
      <w:rPr>
        <w:rFonts w:hint="default"/>
      </w:rPr>
    </w:lvl>
  </w:abstractNum>
  <w:abstractNum w:abstractNumId="11"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02142B"/>
    <w:multiLevelType w:val="multilevel"/>
    <w:tmpl w:val="488E05FE"/>
    <w:numStyleLink w:val="ListNDNotarial"/>
  </w:abstractNum>
  <w:abstractNum w:abstractNumId="13" w15:restartNumberingAfterBreak="0">
    <w:nsid w:val="2C7F40EE"/>
    <w:multiLevelType w:val="multilevel"/>
    <w:tmpl w:val="1812B8C6"/>
    <w:numStyleLink w:val="ListNDNotarialContinuous"/>
  </w:abstractNum>
  <w:abstractNum w:abstractNumId="14" w15:restartNumberingAfterBreak="0">
    <w:nsid w:val="2E994CD6"/>
    <w:multiLevelType w:val="multilevel"/>
    <w:tmpl w:val="2FEAA36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DC57B5"/>
    <w:multiLevelType w:val="multilevel"/>
    <w:tmpl w:val="67943488"/>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8A5834"/>
    <w:multiLevelType w:val="multilevel"/>
    <w:tmpl w:val="27E01A0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7" w15:restartNumberingAfterBreak="0">
    <w:nsid w:val="310D0683"/>
    <w:multiLevelType w:val="multilevel"/>
    <w:tmpl w:val="488E05FE"/>
    <w:styleLink w:val="ListNDNotarial"/>
    <w:lvl w:ilvl="0">
      <w:start w:val="1"/>
      <w:numFmt w:val="decimal"/>
      <w:pStyle w:val="NDNotarial1"/>
      <w:suff w:val="nothing"/>
      <w:lvlText w:val="Artikel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Roman"/>
      <w:pStyle w:val="NDNotarial4"/>
      <w:lvlText w:val="%4."/>
      <w:lvlJc w:val="left"/>
      <w:pPr>
        <w:tabs>
          <w:tab w:val="num" w:pos="2126"/>
        </w:tabs>
        <w:ind w:left="2126" w:hanging="708"/>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3735AE"/>
    <w:multiLevelType w:val="hybridMultilevel"/>
    <w:tmpl w:val="2FEAA368"/>
    <w:lvl w:ilvl="0" w:tplc="0413000F">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B1221C"/>
    <w:multiLevelType w:val="multilevel"/>
    <w:tmpl w:val="5644D448"/>
    <w:numStyleLink w:val="ListNDVariantB"/>
  </w:abstractNum>
  <w:abstractNum w:abstractNumId="20" w15:restartNumberingAfterBreak="0">
    <w:nsid w:val="32923AEE"/>
    <w:multiLevelType w:val="multilevel"/>
    <w:tmpl w:val="45FAF67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A659CD"/>
    <w:multiLevelType w:val="multilevel"/>
    <w:tmpl w:val="361C1B1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2" w15:restartNumberingAfterBreak="0">
    <w:nsid w:val="35E141BF"/>
    <w:multiLevelType w:val="multilevel"/>
    <w:tmpl w:val="8AD0ECDA"/>
    <w:numStyleLink w:val="ListNDVariantA"/>
  </w:abstractNum>
  <w:abstractNum w:abstractNumId="23"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61FDE"/>
    <w:multiLevelType w:val="hybridMultilevel"/>
    <w:tmpl w:val="7E2A96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8B95BD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024C0A"/>
    <w:multiLevelType w:val="multilevel"/>
    <w:tmpl w:val="78F4A9A4"/>
    <w:numStyleLink w:val="ListNDStandard"/>
  </w:abstractNum>
  <w:abstractNum w:abstractNumId="27"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7CA666B"/>
    <w:multiLevelType w:val="multilevel"/>
    <w:tmpl w:val="78F4A9A4"/>
    <w:numStyleLink w:val="ListNDStandard"/>
  </w:abstractNum>
  <w:abstractNum w:abstractNumId="30" w15:restartNumberingAfterBreak="0">
    <w:nsid w:val="4D29535E"/>
    <w:multiLevelType w:val="multilevel"/>
    <w:tmpl w:val="78F4A9A4"/>
    <w:numStyleLink w:val="ListNDStandard"/>
  </w:abstractNum>
  <w:abstractNum w:abstractNumId="31" w15:restartNumberingAfterBreak="0">
    <w:nsid w:val="591D7C0E"/>
    <w:multiLevelType w:val="multilevel"/>
    <w:tmpl w:val="488E05FE"/>
    <w:numStyleLink w:val="ListNDNotarial"/>
  </w:abstractNum>
  <w:abstractNum w:abstractNumId="32" w15:restartNumberingAfterBreak="0">
    <w:nsid w:val="5D695F01"/>
    <w:multiLevelType w:val="multilevel"/>
    <w:tmpl w:val="78F4A9A4"/>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3" w15:restartNumberingAfterBreak="0">
    <w:nsid w:val="64597FEA"/>
    <w:multiLevelType w:val="hybridMultilevel"/>
    <w:tmpl w:val="831C4E4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4AB478A"/>
    <w:multiLevelType w:val="hybridMultilevel"/>
    <w:tmpl w:val="7C94D1E4"/>
    <w:lvl w:ilvl="0" w:tplc="4F42097E">
      <w:start w:val="3"/>
      <w:numFmt w:val="decimal"/>
      <w:lvlText w:val="%1."/>
      <w:lvlJc w:val="left"/>
      <w:pPr>
        <w:tabs>
          <w:tab w:val="num" w:pos="8500"/>
        </w:tabs>
        <w:ind w:left="8500" w:hanging="42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6" w15:restartNumberingAfterBreak="0">
    <w:nsid w:val="6F740D01"/>
    <w:multiLevelType w:val="singleLevel"/>
    <w:tmpl w:val="14208BE0"/>
    <w:lvl w:ilvl="0">
      <w:start w:val="2"/>
      <w:numFmt w:val="decimal"/>
      <w:lvlText w:val="%1."/>
      <w:lvlJc w:val="left"/>
      <w:pPr>
        <w:tabs>
          <w:tab w:val="num" w:pos="420"/>
        </w:tabs>
        <w:ind w:left="420" w:hanging="420"/>
      </w:pPr>
      <w:rPr>
        <w:rFonts w:hint="default"/>
      </w:rPr>
    </w:lvl>
  </w:abstractNum>
  <w:abstractNum w:abstractNumId="37" w15:restartNumberingAfterBreak="0">
    <w:nsid w:val="702F0AB0"/>
    <w:multiLevelType w:val="hybridMultilevel"/>
    <w:tmpl w:val="72FA44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B40038"/>
    <w:multiLevelType w:val="multilevel"/>
    <w:tmpl w:val="488E05FE"/>
    <w:numStyleLink w:val="ListNDNotarial"/>
  </w:abstractNum>
  <w:abstractNum w:abstractNumId="39" w15:restartNumberingAfterBreak="0">
    <w:nsid w:val="791904BC"/>
    <w:multiLevelType w:val="singleLevel"/>
    <w:tmpl w:val="A774B8E8"/>
    <w:lvl w:ilvl="0">
      <w:start w:val="2"/>
      <w:numFmt w:val="decimal"/>
      <w:lvlText w:val="%1."/>
      <w:lvlJc w:val="left"/>
      <w:pPr>
        <w:tabs>
          <w:tab w:val="num" w:pos="855"/>
        </w:tabs>
        <w:ind w:left="855" w:hanging="435"/>
      </w:pPr>
      <w:rPr>
        <w:rFonts w:hint="default"/>
      </w:rPr>
    </w:lvl>
  </w:abstractNum>
  <w:num w:numId="1">
    <w:abstractNumId w:val="35"/>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2"/>
  </w:num>
  <w:num w:numId="8">
    <w:abstractNumId w:val="29"/>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6"/>
  </w:num>
  <w:num w:numId="16">
    <w:abstractNumId w:val="28"/>
  </w:num>
  <w:num w:numId="17">
    <w:abstractNumId w:val="28"/>
    <w:lvlOverride w:ilvl="0">
      <w:startOverride w:val="1"/>
    </w:lvlOverride>
  </w:num>
  <w:num w:numId="18">
    <w:abstractNumId w:val="7"/>
  </w:num>
  <w:num w:numId="19">
    <w:abstractNumId w:val="31"/>
  </w:num>
  <w:num w:numId="20">
    <w:abstractNumId w:val="12"/>
    <w:lvlOverride w:ilvl="0">
      <w:lvl w:ilvl="0">
        <w:start w:val="1"/>
        <w:numFmt w:val="decimal"/>
        <w:suff w:val="nothing"/>
        <w:lvlText w:val="Artikel %1"/>
        <w:lvlJc w:val="left"/>
        <w:pPr>
          <w:ind w:left="1419" w:hanging="709"/>
        </w:pPr>
        <w:rPr>
          <w:rFonts w:hint="default"/>
          <w:b/>
          <w:i w:val="0"/>
          <w:caps w:val="0"/>
        </w:rPr>
      </w:lvl>
    </w:lvlOverride>
  </w:num>
  <w:num w:numId="21">
    <w:abstractNumId w:val="38"/>
  </w:num>
  <w:num w:numId="22">
    <w:abstractNumId w:val="15"/>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6"/>
  </w:num>
  <w:num w:numId="30">
    <w:abstractNumId w:val="30"/>
  </w:num>
  <w:num w:numId="31">
    <w:abstractNumId w:val="8"/>
  </w:num>
  <w:num w:numId="32">
    <w:abstractNumId w:val="1"/>
  </w:num>
  <w:num w:numId="33">
    <w:abstractNumId w:val="5"/>
  </w:num>
  <w:num w:numId="34">
    <w:abstractNumId w:val="13"/>
  </w:num>
  <w:num w:numId="35">
    <w:abstractNumId w:val="25"/>
  </w:num>
  <w:num w:numId="36">
    <w:abstractNumId w:val="3"/>
  </w:num>
  <w:num w:numId="37">
    <w:abstractNumId w:val="2"/>
  </w:num>
  <w:num w:numId="38">
    <w:abstractNumId w:val="0"/>
  </w:num>
  <w:num w:numId="39">
    <w:abstractNumId w:val="37"/>
  </w:num>
  <w:num w:numId="40">
    <w:abstractNumId w:val="36"/>
  </w:num>
  <w:num w:numId="41">
    <w:abstractNumId w:val="39"/>
  </w:num>
  <w:num w:numId="42">
    <w:abstractNumId w:val="10"/>
  </w:num>
  <w:num w:numId="43">
    <w:abstractNumId w:val="6"/>
  </w:num>
  <w:num w:numId="44">
    <w:abstractNumId w:val="33"/>
  </w:num>
  <w:num w:numId="45">
    <w:abstractNumId w:val="18"/>
  </w:num>
  <w:num w:numId="46">
    <w:abstractNumId w:val="34"/>
  </w:num>
  <w:num w:numId="47">
    <w:abstractNumId w:val="14"/>
  </w:num>
  <w:num w:numId="48">
    <w:abstractNumId w:val="24"/>
  </w:num>
  <w:num w:numId="49">
    <w:abstractNumId w:val="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lijnen" w:val="0"/>
    <w:docVar w:name="TMS_BusinessUnitID" w:val="Notary"/>
    <w:docVar w:name="TMS_CultureID" w:val="Dutch"/>
    <w:docVar w:name="TMS_CultureID_Orig" w:val="Dutch"/>
    <w:docVar w:name="TMS_OfficeID" w:val="Amsterdam"/>
    <w:docVar w:name="TMS_OfficeID_Orig" w:val="Amsterdam"/>
    <w:docVar w:name="TMS_TEMPLATE_ID" w:val="Notarial continous text"/>
  </w:docVars>
  <w:rsids>
    <w:rsidRoot w:val="00306C54"/>
    <w:rsid w:val="00005582"/>
    <w:rsid w:val="0003545D"/>
    <w:rsid w:val="00037F96"/>
    <w:rsid w:val="00037FF5"/>
    <w:rsid w:val="00043AB8"/>
    <w:rsid w:val="00044C3D"/>
    <w:rsid w:val="00044E5C"/>
    <w:rsid w:val="00054D8D"/>
    <w:rsid w:val="00060351"/>
    <w:rsid w:val="00063949"/>
    <w:rsid w:val="0006510A"/>
    <w:rsid w:val="000835AB"/>
    <w:rsid w:val="000A064A"/>
    <w:rsid w:val="000C1D14"/>
    <w:rsid w:val="000C380E"/>
    <w:rsid w:val="000C7C73"/>
    <w:rsid w:val="000D1049"/>
    <w:rsid w:val="000E3DFE"/>
    <w:rsid w:val="00100C80"/>
    <w:rsid w:val="00101241"/>
    <w:rsid w:val="001060FD"/>
    <w:rsid w:val="0010626B"/>
    <w:rsid w:val="001138DB"/>
    <w:rsid w:val="00114F28"/>
    <w:rsid w:val="00116C4D"/>
    <w:rsid w:val="00120F54"/>
    <w:rsid w:val="00126158"/>
    <w:rsid w:val="00127BA6"/>
    <w:rsid w:val="001570C6"/>
    <w:rsid w:val="001747B8"/>
    <w:rsid w:val="00176254"/>
    <w:rsid w:val="00191C60"/>
    <w:rsid w:val="00193306"/>
    <w:rsid w:val="00194B5A"/>
    <w:rsid w:val="001D42E4"/>
    <w:rsid w:val="001D4794"/>
    <w:rsid w:val="001E0BF6"/>
    <w:rsid w:val="001E3C24"/>
    <w:rsid w:val="00206333"/>
    <w:rsid w:val="002068C6"/>
    <w:rsid w:val="002275CA"/>
    <w:rsid w:val="0023647D"/>
    <w:rsid w:val="00236A64"/>
    <w:rsid w:val="00242E05"/>
    <w:rsid w:val="00260099"/>
    <w:rsid w:val="00262D5D"/>
    <w:rsid w:val="00264A79"/>
    <w:rsid w:val="002679CC"/>
    <w:rsid w:val="00275D42"/>
    <w:rsid w:val="00284780"/>
    <w:rsid w:val="00287FC4"/>
    <w:rsid w:val="00291C2B"/>
    <w:rsid w:val="002A326B"/>
    <w:rsid w:val="002A608C"/>
    <w:rsid w:val="002A7C1E"/>
    <w:rsid w:val="002B301D"/>
    <w:rsid w:val="002C5321"/>
    <w:rsid w:val="00300EE2"/>
    <w:rsid w:val="00306A19"/>
    <w:rsid w:val="00306C54"/>
    <w:rsid w:val="00315353"/>
    <w:rsid w:val="0032506E"/>
    <w:rsid w:val="003341F6"/>
    <w:rsid w:val="00345AB4"/>
    <w:rsid w:val="00370F9C"/>
    <w:rsid w:val="00372FF0"/>
    <w:rsid w:val="003753C1"/>
    <w:rsid w:val="003754EF"/>
    <w:rsid w:val="003B0CE6"/>
    <w:rsid w:val="003B5540"/>
    <w:rsid w:val="003C182A"/>
    <w:rsid w:val="003D412F"/>
    <w:rsid w:val="003D5B2E"/>
    <w:rsid w:val="003D7C6D"/>
    <w:rsid w:val="004078CF"/>
    <w:rsid w:val="00412A6D"/>
    <w:rsid w:val="00414ED0"/>
    <w:rsid w:val="00421B38"/>
    <w:rsid w:val="00425ED8"/>
    <w:rsid w:val="0043271E"/>
    <w:rsid w:val="00436DAA"/>
    <w:rsid w:val="00455A1A"/>
    <w:rsid w:val="00457E41"/>
    <w:rsid w:val="00477408"/>
    <w:rsid w:val="004817FE"/>
    <w:rsid w:val="00493ADC"/>
    <w:rsid w:val="00494DCF"/>
    <w:rsid w:val="004A360E"/>
    <w:rsid w:val="004B241B"/>
    <w:rsid w:val="004D3CF6"/>
    <w:rsid w:val="004D66BE"/>
    <w:rsid w:val="004D6BC1"/>
    <w:rsid w:val="004D760D"/>
    <w:rsid w:val="004D78CD"/>
    <w:rsid w:val="004E0A63"/>
    <w:rsid w:val="004E3F51"/>
    <w:rsid w:val="004E5868"/>
    <w:rsid w:val="0050793D"/>
    <w:rsid w:val="005202CA"/>
    <w:rsid w:val="00543F84"/>
    <w:rsid w:val="005441EC"/>
    <w:rsid w:val="00551480"/>
    <w:rsid w:val="00554481"/>
    <w:rsid w:val="00566B4A"/>
    <w:rsid w:val="00583E55"/>
    <w:rsid w:val="00583F5D"/>
    <w:rsid w:val="005929D7"/>
    <w:rsid w:val="0059322F"/>
    <w:rsid w:val="005951D2"/>
    <w:rsid w:val="00595CCD"/>
    <w:rsid w:val="005B0F98"/>
    <w:rsid w:val="005B2F8D"/>
    <w:rsid w:val="005C75DA"/>
    <w:rsid w:val="005E595D"/>
    <w:rsid w:val="005E5D96"/>
    <w:rsid w:val="00600524"/>
    <w:rsid w:val="0060351F"/>
    <w:rsid w:val="0062537A"/>
    <w:rsid w:val="006330D1"/>
    <w:rsid w:val="00641E7B"/>
    <w:rsid w:val="00645816"/>
    <w:rsid w:val="006641F9"/>
    <w:rsid w:val="0066542F"/>
    <w:rsid w:val="00665A99"/>
    <w:rsid w:val="0067024C"/>
    <w:rsid w:val="0068338D"/>
    <w:rsid w:val="006A02A6"/>
    <w:rsid w:val="006A5916"/>
    <w:rsid w:val="006B64F2"/>
    <w:rsid w:val="006C327C"/>
    <w:rsid w:val="006E4E77"/>
    <w:rsid w:val="00703EDF"/>
    <w:rsid w:val="007071B6"/>
    <w:rsid w:val="0073359A"/>
    <w:rsid w:val="00733C3B"/>
    <w:rsid w:val="00743E28"/>
    <w:rsid w:val="00761BF6"/>
    <w:rsid w:val="00766BBE"/>
    <w:rsid w:val="007673AC"/>
    <w:rsid w:val="00772DD7"/>
    <w:rsid w:val="007850D5"/>
    <w:rsid w:val="00793CF3"/>
    <w:rsid w:val="007A33BD"/>
    <w:rsid w:val="007B7E6B"/>
    <w:rsid w:val="007C7AE5"/>
    <w:rsid w:val="007D4B28"/>
    <w:rsid w:val="007D6E17"/>
    <w:rsid w:val="007D792A"/>
    <w:rsid w:val="007E0B71"/>
    <w:rsid w:val="007F22EB"/>
    <w:rsid w:val="007F453E"/>
    <w:rsid w:val="00823E2E"/>
    <w:rsid w:val="008622A5"/>
    <w:rsid w:val="00871B7F"/>
    <w:rsid w:val="00880466"/>
    <w:rsid w:val="008C554B"/>
    <w:rsid w:val="008E0D41"/>
    <w:rsid w:val="008E2CB9"/>
    <w:rsid w:val="008E37EF"/>
    <w:rsid w:val="008F12CF"/>
    <w:rsid w:val="008F46B3"/>
    <w:rsid w:val="00950AE2"/>
    <w:rsid w:val="009635A3"/>
    <w:rsid w:val="00976E7D"/>
    <w:rsid w:val="00993066"/>
    <w:rsid w:val="009B7D8E"/>
    <w:rsid w:val="009C1386"/>
    <w:rsid w:val="009C243C"/>
    <w:rsid w:val="009D0929"/>
    <w:rsid w:val="009E5703"/>
    <w:rsid w:val="009E5C0B"/>
    <w:rsid w:val="009F1C29"/>
    <w:rsid w:val="009F4707"/>
    <w:rsid w:val="009F6CF5"/>
    <w:rsid w:val="00A21D80"/>
    <w:rsid w:val="00A25CFB"/>
    <w:rsid w:val="00A37711"/>
    <w:rsid w:val="00A50FED"/>
    <w:rsid w:val="00A71385"/>
    <w:rsid w:val="00A748CD"/>
    <w:rsid w:val="00A74E44"/>
    <w:rsid w:val="00A75182"/>
    <w:rsid w:val="00A84544"/>
    <w:rsid w:val="00A94A21"/>
    <w:rsid w:val="00A94FB9"/>
    <w:rsid w:val="00AA14F4"/>
    <w:rsid w:val="00AA497E"/>
    <w:rsid w:val="00AA66D8"/>
    <w:rsid w:val="00AA696F"/>
    <w:rsid w:val="00AC0599"/>
    <w:rsid w:val="00B0092B"/>
    <w:rsid w:val="00B00EC2"/>
    <w:rsid w:val="00B04590"/>
    <w:rsid w:val="00B05588"/>
    <w:rsid w:val="00B1046D"/>
    <w:rsid w:val="00B147B4"/>
    <w:rsid w:val="00B216DC"/>
    <w:rsid w:val="00B25E0D"/>
    <w:rsid w:val="00B31F8B"/>
    <w:rsid w:val="00B420EC"/>
    <w:rsid w:val="00B477DE"/>
    <w:rsid w:val="00B50A7E"/>
    <w:rsid w:val="00B60391"/>
    <w:rsid w:val="00B623BE"/>
    <w:rsid w:val="00B74706"/>
    <w:rsid w:val="00B76B41"/>
    <w:rsid w:val="00B802AE"/>
    <w:rsid w:val="00B83596"/>
    <w:rsid w:val="00B8579B"/>
    <w:rsid w:val="00B8694D"/>
    <w:rsid w:val="00BA0DA7"/>
    <w:rsid w:val="00BA582A"/>
    <w:rsid w:val="00BC3ECB"/>
    <w:rsid w:val="00BD1F67"/>
    <w:rsid w:val="00C02482"/>
    <w:rsid w:val="00C1054B"/>
    <w:rsid w:val="00C1337A"/>
    <w:rsid w:val="00C1539F"/>
    <w:rsid w:val="00C2436B"/>
    <w:rsid w:val="00C31756"/>
    <w:rsid w:val="00C31B2B"/>
    <w:rsid w:val="00C5248E"/>
    <w:rsid w:val="00C62326"/>
    <w:rsid w:val="00C624CA"/>
    <w:rsid w:val="00C643B5"/>
    <w:rsid w:val="00C67306"/>
    <w:rsid w:val="00C67F1D"/>
    <w:rsid w:val="00C7774F"/>
    <w:rsid w:val="00C94AFF"/>
    <w:rsid w:val="00CC233F"/>
    <w:rsid w:val="00CD2269"/>
    <w:rsid w:val="00CD2DD3"/>
    <w:rsid w:val="00D00C77"/>
    <w:rsid w:val="00D20F22"/>
    <w:rsid w:val="00D21700"/>
    <w:rsid w:val="00D2677F"/>
    <w:rsid w:val="00D4054D"/>
    <w:rsid w:val="00D43C7C"/>
    <w:rsid w:val="00D456A2"/>
    <w:rsid w:val="00D53717"/>
    <w:rsid w:val="00D60D03"/>
    <w:rsid w:val="00D701D2"/>
    <w:rsid w:val="00D8197C"/>
    <w:rsid w:val="00DA4B7A"/>
    <w:rsid w:val="00DA7679"/>
    <w:rsid w:val="00DB6009"/>
    <w:rsid w:val="00DC48EE"/>
    <w:rsid w:val="00DD437F"/>
    <w:rsid w:val="00DD702C"/>
    <w:rsid w:val="00DE31AB"/>
    <w:rsid w:val="00DE4ACA"/>
    <w:rsid w:val="00DF6E2D"/>
    <w:rsid w:val="00E07661"/>
    <w:rsid w:val="00E147B9"/>
    <w:rsid w:val="00E23D22"/>
    <w:rsid w:val="00E30100"/>
    <w:rsid w:val="00E424DF"/>
    <w:rsid w:val="00E51D18"/>
    <w:rsid w:val="00E604E0"/>
    <w:rsid w:val="00E6659B"/>
    <w:rsid w:val="00E70959"/>
    <w:rsid w:val="00E7528A"/>
    <w:rsid w:val="00E85890"/>
    <w:rsid w:val="00E86DAF"/>
    <w:rsid w:val="00E877FB"/>
    <w:rsid w:val="00E95447"/>
    <w:rsid w:val="00E979FA"/>
    <w:rsid w:val="00EA5D4F"/>
    <w:rsid w:val="00F07EA1"/>
    <w:rsid w:val="00F27B5C"/>
    <w:rsid w:val="00F320D8"/>
    <w:rsid w:val="00F72A2B"/>
    <w:rsid w:val="00F76B1F"/>
    <w:rsid w:val="00F830B1"/>
    <w:rsid w:val="00FB3F54"/>
    <w:rsid w:val="00FB6D5E"/>
    <w:rsid w:val="00FC1305"/>
    <w:rsid w:val="00FD3D25"/>
    <w:rsid w:val="00FE08F9"/>
    <w:rsid w:val="00FE76A9"/>
    <w:rsid w:val="00FF0476"/>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A7DEF"/>
  <w15:docId w15:val="{A2C4F968-96A0-4C63-95E9-1E4915A9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C54"/>
    <w:pPr>
      <w:widowControl w:val="0"/>
      <w:spacing w:after="0" w:line="240" w:lineRule="auto"/>
    </w:pPr>
    <w:rPr>
      <w:rFonts w:ascii="Courier New" w:eastAsia="Times New Roman" w:hAnsi="Courier New" w:cs="Times New Roman"/>
      <w:snapToGrid w:val="0"/>
      <w:sz w:val="24"/>
      <w:szCs w:val="20"/>
      <w:lang w:val="nl-NL" w:eastAsia="nl-NL"/>
    </w:rPr>
  </w:style>
  <w:style w:type="paragraph" w:styleId="Kop1">
    <w:name w:val="heading 1"/>
    <w:basedOn w:val="Standaard"/>
    <w:next w:val="Standaard"/>
    <w:link w:val="Kop1Char"/>
    <w:uiPriority w:val="9"/>
    <w:semiHidden/>
    <w:qFormat/>
    <w:rsid w:val="00455A1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qFormat/>
    <w:rsid w:val="00455A1A"/>
    <w:pPr>
      <w:keepNext/>
      <w:keepLines/>
      <w:spacing w:before="200"/>
      <w:outlineLvl w:val="1"/>
    </w:pPr>
    <w:rPr>
      <w:rFonts w:asciiTheme="majorHAnsi" w:eastAsiaTheme="majorEastAsia" w:hAnsiTheme="majorHAnsi" w:cstheme="majorBidi"/>
      <w:b/>
      <w:bCs/>
      <w:color w:val="4F81BD" w:themeColor="accent1"/>
      <w:szCs w:val="26"/>
    </w:rPr>
  </w:style>
  <w:style w:type="paragraph" w:styleId="Kop3">
    <w:name w:val="heading 3"/>
    <w:basedOn w:val="Standaard"/>
    <w:next w:val="Standaard"/>
    <w:link w:val="Kop3Char"/>
    <w:uiPriority w:val="9"/>
    <w:semiHidden/>
    <w:qFormat/>
    <w:rsid w:val="00455A1A"/>
    <w:pPr>
      <w:keepNext/>
      <w:keepLines/>
      <w:spacing w:before="120"/>
      <w:outlineLvl w:val="2"/>
    </w:pPr>
    <w:rPr>
      <w:rFonts w:asciiTheme="majorHAnsi" w:eastAsiaTheme="majorEastAsia" w:hAnsiTheme="majorHAnsi" w:cstheme="majorBidi"/>
      <w:b/>
      <w:b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0A064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0A064A"/>
    <w:rPr>
      <w:rFonts w:asciiTheme="majorHAnsi" w:eastAsiaTheme="majorEastAsia" w:hAnsiTheme="majorHAnsi" w:cstheme="majorBidi"/>
      <w:b/>
      <w:bCs/>
      <w:color w:val="4F81BD" w:themeColor="accent1"/>
      <w:sz w:val="24"/>
      <w:szCs w:val="26"/>
    </w:rPr>
  </w:style>
  <w:style w:type="character" w:customStyle="1" w:styleId="Kop3Char">
    <w:name w:val="Kop 3 Char"/>
    <w:basedOn w:val="Standaardalinea-lettertype"/>
    <w:link w:val="Kop3"/>
    <w:uiPriority w:val="9"/>
    <w:semiHidden/>
    <w:rsid w:val="000A064A"/>
    <w:rPr>
      <w:rFonts w:asciiTheme="majorHAnsi" w:eastAsiaTheme="majorEastAsia" w:hAnsiTheme="majorHAnsi" w:cstheme="majorBidi"/>
      <w:b/>
      <w:bCs/>
      <w:color w:val="1F497D" w:themeColor="text2"/>
    </w:rPr>
  </w:style>
  <w:style w:type="paragraph" w:styleId="Titel">
    <w:name w:val="Title"/>
    <w:basedOn w:val="Standaard"/>
    <w:next w:val="Standaard"/>
    <w:link w:val="TitelChar"/>
    <w:uiPriority w:val="10"/>
    <w:semiHidden/>
    <w:qFormat/>
    <w:rsid w:val="00455A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elChar">
    <w:name w:val="Titel Char"/>
    <w:basedOn w:val="Standaardalinea-lettertype"/>
    <w:link w:val="Titel"/>
    <w:uiPriority w:val="10"/>
    <w:semiHidden/>
    <w:rsid w:val="000A064A"/>
    <w:rPr>
      <w:rFonts w:asciiTheme="majorHAnsi" w:eastAsiaTheme="majorEastAsia" w:hAnsiTheme="majorHAnsi" w:cstheme="majorBidi"/>
      <w:color w:val="17365D" w:themeColor="text2" w:themeShade="BF"/>
      <w:spacing w:val="5"/>
      <w:kern w:val="28"/>
      <w:sz w:val="36"/>
      <w:szCs w:val="52"/>
    </w:rPr>
  </w:style>
  <w:style w:type="paragraph" w:customStyle="1" w:styleId="NDHeading1">
    <w:name w:val="ND Heading 1"/>
    <w:basedOn w:val="Plattetekst"/>
    <w:next w:val="Plattetekst"/>
    <w:uiPriority w:val="9"/>
    <w:qFormat/>
    <w:rsid w:val="00B477DE"/>
    <w:pPr>
      <w:numPr>
        <w:numId w:val="30"/>
      </w:numPr>
      <w:outlineLvl w:val="0"/>
    </w:pPr>
    <w:rPr>
      <w:rFonts w:eastAsia="Calibri"/>
      <w:b/>
      <w:caps/>
    </w:rPr>
  </w:style>
  <w:style w:type="paragraph" w:styleId="Plattetekst">
    <w:name w:val="Body Text"/>
    <w:aliases w:val="ND Body"/>
    <w:link w:val="PlattetekstChar"/>
    <w:qFormat/>
    <w:rsid w:val="003C182A"/>
    <w:pPr>
      <w:widowControl w:val="0"/>
      <w:spacing w:after="0" w:line="300" w:lineRule="atLeast"/>
    </w:pPr>
    <w:rPr>
      <w:rFonts w:asciiTheme="minorHAnsi" w:hAnsiTheme="minorHAnsi"/>
      <w:lang w:val="nl-NL"/>
    </w:rPr>
  </w:style>
  <w:style w:type="character" w:customStyle="1" w:styleId="PlattetekstChar">
    <w:name w:val="Platte tekst Char"/>
    <w:aliases w:val="ND Body Char"/>
    <w:basedOn w:val="Standaardalinea-lettertype"/>
    <w:link w:val="Plattetekst"/>
    <w:rsid w:val="003C182A"/>
    <w:rPr>
      <w:rFonts w:asciiTheme="minorHAnsi" w:hAnsiTheme="minorHAnsi"/>
      <w:lang w:val="nl-NL"/>
    </w:rPr>
  </w:style>
  <w:style w:type="paragraph" w:customStyle="1" w:styleId="NDVariantB1">
    <w:name w:val="ND Variant B 1"/>
    <w:basedOn w:val="Plattetekst"/>
    <w:next w:val="NDBodyIndent"/>
    <w:uiPriority w:val="21"/>
    <w:semiHidden/>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Plattetekst"/>
    <w:next w:val="NDBodyIndent"/>
    <w:uiPriority w:val="23"/>
    <w:semiHidden/>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semiHidden/>
    <w:qFormat/>
    <w:rsid w:val="00236A64"/>
    <w:rPr>
      <w:b w:val="0"/>
      <w:caps w:val="0"/>
    </w:rPr>
  </w:style>
  <w:style w:type="paragraph" w:customStyle="1" w:styleId="NDNumber2">
    <w:name w:val="ND Number 2"/>
    <w:basedOn w:val="Plattetekst"/>
    <w:uiPriority w:val="9"/>
    <w:qFormat/>
    <w:rsid w:val="00B477DE"/>
    <w:pPr>
      <w:numPr>
        <w:ilvl w:val="1"/>
        <w:numId w:val="30"/>
      </w:numPr>
    </w:pPr>
    <w:rPr>
      <w:rFonts w:eastAsia="Calibri"/>
    </w:rPr>
  </w:style>
  <w:style w:type="paragraph" w:customStyle="1" w:styleId="NDHeading2">
    <w:name w:val="ND Heading 2"/>
    <w:basedOn w:val="NDNumber2"/>
    <w:next w:val="Plattetekst"/>
    <w:uiPriority w:val="9"/>
    <w:semiHidden/>
    <w:qFormat/>
    <w:rsid w:val="00FD13CA"/>
    <w:pPr>
      <w:outlineLvl w:val="1"/>
    </w:pPr>
    <w:rPr>
      <w:b/>
    </w:rPr>
  </w:style>
  <w:style w:type="paragraph" w:customStyle="1" w:styleId="NDNumber3">
    <w:name w:val="ND Number 3"/>
    <w:basedOn w:val="Plattetekst"/>
    <w:uiPriority w:val="9"/>
    <w:qFormat/>
    <w:rsid w:val="00B477DE"/>
    <w:pPr>
      <w:numPr>
        <w:ilvl w:val="2"/>
        <w:numId w:val="30"/>
      </w:numPr>
    </w:pPr>
    <w:rPr>
      <w:rFonts w:eastAsia="Calibri"/>
    </w:rPr>
  </w:style>
  <w:style w:type="paragraph" w:customStyle="1" w:styleId="NDHeading3">
    <w:name w:val="ND Heading 3"/>
    <w:basedOn w:val="NDNumber3"/>
    <w:next w:val="Plattetekst"/>
    <w:uiPriority w:val="9"/>
    <w:semiHidden/>
    <w:qFormat/>
    <w:rsid w:val="00FD13CA"/>
    <w:pPr>
      <w:outlineLvl w:val="2"/>
    </w:pPr>
    <w:rPr>
      <w:b/>
    </w:rPr>
  </w:style>
  <w:style w:type="paragraph" w:customStyle="1" w:styleId="Level7Number">
    <w:name w:val="Level 7 Number"/>
    <w:basedOn w:val="Plattetekst"/>
    <w:uiPriority w:val="9"/>
    <w:semiHidden/>
    <w:rsid w:val="00372FF0"/>
    <w:rPr>
      <w:rFonts w:eastAsia="SimSun" w:cs="Times New Roman"/>
      <w:szCs w:val="24"/>
      <w:lang w:eastAsia="zh-CN"/>
    </w:rPr>
  </w:style>
  <w:style w:type="paragraph" w:customStyle="1" w:styleId="Level8Number">
    <w:name w:val="Level 8 Number"/>
    <w:basedOn w:val="Plattetekst"/>
    <w:uiPriority w:val="9"/>
    <w:semiHidden/>
    <w:rsid w:val="00372FF0"/>
    <w:rPr>
      <w:rFonts w:eastAsia="SimSun" w:cs="Times New Roman"/>
      <w:szCs w:val="24"/>
      <w:lang w:eastAsia="zh-CN"/>
    </w:rPr>
  </w:style>
  <w:style w:type="paragraph" w:customStyle="1" w:styleId="Level9Number">
    <w:name w:val="Level 9 Number"/>
    <w:basedOn w:val="Plattetekst"/>
    <w:uiPriority w:val="9"/>
    <w:semiHidden/>
    <w:rsid w:val="00372FF0"/>
    <w:rPr>
      <w:rFonts w:eastAsia="SimSun" w:cs="Times New Roman"/>
      <w:szCs w:val="24"/>
      <w:lang w:eastAsia="zh-CN"/>
    </w:rPr>
  </w:style>
  <w:style w:type="paragraph" w:customStyle="1" w:styleId="NDNumber4">
    <w:name w:val="ND Number 4"/>
    <w:basedOn w:val="Plattetekst"/>
    <w:uiPriority w:val="9"/>
    <w:qFormat/>
    <w:rsid w:val="00B477DE"/>
    <w:pPr>
      <w:numPr>
        <w:ilvl w:val="3"/>
        <w:numId w:val="30"/>
      </w:numPr>
    </w:pPr>
    <w:rPr>
      <w:rFonts w:eastAsia="Calibri"/>
    </w:rPr>
  </w:style>
  <w:style w:type="paragraph" w:customStyle="1" w:styleId="NDHeading4">
    <w:name w:val="ND Heading 4"/>
    <w:basedOn w:val="NDNumber4"/>
    <w:next w:val="Plattetekst"/>
    <w:uiPriority w:val="9"/>
    <w:semiHidden/>
    <w:qFormat/>
    <w:rsid w:val="00FD13CA"/>
    <w:pPr>
      <w:tabs>
        <w:tab w:val="clear" w:pos="1418"/>
        <w:tab w:val="left" w:pos="709"/>
      </w:tabs>
      <w:ind w:left="709"/>
      <w:outlineLvl w:val="3"/>
    </w:pPr>
    <w:rPr>
      <w:b/>
    </w:rPr>
  </w:style>
  <w:style w:type="paragraph" w:customStyle="1" w:styleId="NDNumber5">
    <w:name w:val="ND Number 5"/>
    <w:basedOn w:val="Plattetekst"/>
    <w:uiPriority w:val="9"/>
    <w:qFormat/>
    <w:rsid w:val="00B477DE"/>
    <w:pPr>
      <w:numPr>
        <w:ilvl w:val="4"/>
        <w:numId w:val="30"/>
      </w:numPr>
    </w:pPr>
    <w:rPr>
      <w:rFonts w:eastAsia="Calibri"/>
    </w:rPr>
  </w:style>
  <w:style w:type="paragraph" w:customStyle="1" w:styleId="NDVariantA1">
    <w:name w:val="ND Variant A 1"/>
    <w:basedOn w:val="Plattetekst"/>
    <w:uiPriority w:val="19"/>
    <w:semiHidden/>
    <w:qFormat/>
    <w:rsid w:val="00823E2E"/>
    <w:pPr>
      <w:numPr>
        <w:numId w:val="11"/>
      </w:numPr>
    </w:pPr>
  </w:style>
  <w:style w:type="paragraph" w:customStyle="1" w:styleId="NDVariantA2">
    <w:name w:val="ND Variant A 2"/>
    <w:basedOn w:val="NDVariantA1"/>
    <w:uiPriority w:val="19"/>
    <w:semiHidden/>
    <w:qFormat/>
    <w:rsid w:val="00AA14F4"/>
    <w:pPr>
      <w:numPr>
        <w:ilvl w:val="1"/>
      </w:numPr>
    </w:pPr>
  </w:style>
  <w:style w:type="paragraph" w:customStyle="1" w:styleId="NDVariantA3">
    <w:name w:val="ND Variant A 3"/>
    <w:basedOn w:val="NDVariantA2"/>
    <w:uiPriority w:val="19"/>
    <w:semiHidden/>
    <w:qFormat/>
    <w:rsid w:val="00AA14F4"/>
    <w:pPr>
      <w:numPr>
        <w:ilvl w:val="2"/>
      </w:numPr>
    </w:pPr>
  </w:style>
  <w:style w:type="paragraph" w:customStyle="1" w:styleId="NDVariantA4">
    <w:name w:val="ND Variant A 4"/>
    <w:basedOn w:val="NDVariantA3"/>
    <w:uiPriority w:val="19"/>
    <w:semiHidden/>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Plattetekst"/>
    <w:uiPriority w:val="19"/>
    <w:semiHidden/>
    <w:qFormat/>
    <w:rsid w:val="00823E2E"/>
    <w:pPr>
      <w:numPr>
        <w:ilvl w:val="4"/>
        <w:numId w:val="11"/>
      </w:numPr>
    </w:pPr>
  </w:style>
  <w:style w:type="paragraph" w:customStyle="1" w:styleId="NDSchedule1Heading">
    <w:name w:val="ND Schedule 1 Heading"/>
    <w:basedOn w:val="Standaard"/>
    <w:next w:val="NDBodyIndent"/>
    <w:uiPriority w:val="24"/>
    <w:semiHidden/>
    <w:qFormat/>
    <w:rsid w:val="00880466"/>
    <w:pPr>
      <w:tabs>
        <w:tab w:val="num" w:pos="709"/>
      </w:tabs>
      <w:spacing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Plattetekst"/>
    <w:next w:val="Plattetekst"/>
    <w:uiPriority w:val="3"/>
    <w:semiHidden/>
    <w:qFormat/>
    <w:rsid w:val="00A21D80"/>
    <w:pPr>
      <w:keepNext/>
      <w:spacing w:after="300"/>
      <w:jc w:val="center"/>
    </w:pPr>
    <w:rPr>
      <w:rFonts w:asciiTheme="majorHAnsi" w:hAnsiTheme="majorHAnsi"/>
      <w:b/>
      <w:caps/>
      <w:u w:val="single"/>
    </w:rPr>
  </w:style>
  <w:style w:type="paragraph" w:customStyle="1" w:styleId="NDTitle2">
    <w:name w:val="ND Title 2"/>
    <w:basedOn w:val="Plattetekst"/>
    <w:next w:val="Plattetekst"/>
    <w:uiPriority w:val="3"/>
    <w:semiHidden/>
    <w:qFormat/>
    <w:rsid w:val="00A21D80"/>
    <w:pPr>
      <w:keepNext/>
      <w:spacing w:after="300"/>
    </w:pPr>
    <w:rPr>
      <w:rFonts w:asciiTheme="majorHAnsi" w:hAnsiTheme="majorHAnsi"/>
      <w:b/>
      <w:caps/>
    </w:rPr>
  </w:style>
  <w:style w:type="paragraph" w:customStyle="1" w:styleId="NDContinuous">
    <w:name w:val="ND Continuous"/>
    <w:basedOn w:val="Plattetekst"/>
    <w:uiPriority w:val="25"/>
    <w:semiHidden/>
    <w:rsid w:val="007C7AE5"/>
    <w:pPr>
      <w:numPr>
        <w:numId w:val="22"/>
      </w:numPr>
    </w:pPr>
  </w:style>
  <w:style w:type="table" w:styleId="Tabelraster">
    <w:name w:val="Table Grid"/>
    <w:basedOn w:val="Standaardtabe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B477DE"/>
    <w:pPr>
      <w:numPr>
        <w:numId w:val="7"/>
      </w:numPr>
    </w:pPr>
  </w:style>
  <w:style w:type="paragraph" w:customStyle="1" w:styleId="NDVariantB2">
    <w:name w:val="ND Variant B 2"/>
    <w:basedOn w:val="Plattetekst"/>
    <w:next w:val="NDBodyIndent"/>
    <w:uiPriority w:val="21"/>
    <w:semiHidden/>
    <w:qFormat/>
    <w:rsid w:val="0006510A"/>
    <w:pPr>
      <w:numPr>
        <w:ilvl w:val="1"/>
        <w:numId w:val="14"/>
      </w:numPr>
    </w:pPr>
    <w:rPr>
      <w:b/>
    </w:rPr>
  </w:style>
  <w:style w:type="paragraph" w:customStyle="1" w:styleId="NDVariantB3">
    <w:name w:val="ND Variant B 3"/>
    <w:basedOn w:val="Plattetekst"/>
    <w:next w:val="NDBodyIndent"/>
    <w:uiPriority w:val="21"/>
    <w:semiHidden/>
    <w:qFormat/>
    <w:rsid w:val="0006510A"/>
    <w:pPr>
      <w:numPr>
        <w:ilvl w:val="2"/>
        <w:numId w:val="14"/>
      </w:numPr>
    </w:pPr>
    <w:rPr>
      <w:b/>
    </w:rPr>
  </w:style>
  <w:style w:type="paragraph" w:customStyle="1" w:styleId="NDVariantB4">
    <w:name w:val="ND Variant B 4"/>
    <w:basedOn w:val="Plattetekst"/>
    <w:uiPriority w:val="21"/>
    <w:semiHidden/>
    <w:qFormat/>
    <w:rsid w:val="0006510A"/>
    <w:pPr>
      <w:numPr>
        <w:ilvl w:val="3"/>
        <w:numId w:val="14"/>
      </w:numPr>
    </w:pPr>
  </w:style>
  <w:style w:type="paragraph" w:customStyle="1" w:styleId="NDVariantB5">
    <w:name w:val="ND Variant B 5"/>
    <w:basedOn w:val="Plattetekst"/>
    <w:uiPriority w:val="21"/>
    <w:semiHidden/>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Plattetekst"/>
    <w:next w:val="Plattetekst"/>
    <w:uiPriority w:val="22"/>
    <w:qFormat/>
    <w:rsid w:val="004B241B"/>
    <w:pPr>
      <w:numPr>
        <w:numId w:val="31"/>
      </w:numPr>
      <w:outlineLvl w:val="0"/>
    </w:pPr>
    <w:rPr>
      <w:rFonts w:asciiTheme="majorHAnsi" w:eastAsia="Times New Roman Bold" w:hAnsiTheme="majorHAnsi"/>
      <w:b/>
      <w:caps/>
    </w:rPr>
  </w:style>
  <w:style w:type="paragraph" w:customStyle="1" w:styleId="NDNotarial2">
    <w:name w:val="ND Notarial 2"/>
    <w:basedOn w:val="Plattetekst"/>
    <w:next w:val="Plattetekst"/>
    <w:uiPriority w:val="22"/>
    <w:qFormat/>
    <w:rsid w:val="004B241B"/>
    <w:pPr>
      <w:numPr>
        <w:ilvl w:val="1"/>
        <w:numId w:val="31"/>
      </w:numPr>
      <w:outlineLvl w:val="1"/>
    </w:pPr>
  </w:style>
  <w:style w:type="paragraph" w:customStyle="1" w:styleId="NDNotarial3">
    <w:name w:val="ND Notarial 3"/>
    <w:basedOn w:val="Plattetekst"/>
    <w:uiPriority w:val="22"/>
    <w:qFormat/>
    <w:rsid w:val="004B241B"/>
    <w:pPr>
      <w:numPr>
        <w:ilvl w:val="2"/>
        <w:numId w:val="31"/>
      </w:numPr>
    </w:pPr>
  </w:style>
  <w:style w:type="paragraph" w:customStyle="1" w:styleId="NDNotarial4">
    <w:name w:val="ND Notarial 4"/>
    <w:basedOn w:val="Plattetekst"/>
    <w:uiPriority w:val="22"/>
    <w:qFormat/>
    <w:rsid w:val="004B241B"/>
    <w:pPr>
      <w:numPr>
        <w:ilvl w:val="3"/>
        <w:numId w:val="31"/>
      </w:numPr>
    </w:pPr>
  </w:style>
  <w:style w:type="numbering" w:customStyle="1" w:styleId="ListNDNotarial">
    <w:name w:val="List ND Notarial"/>
    <w:uiPriority w:val="99"/>
    <w:rsid w:val="004B241B"/>
    <w:pPr>
      <w:numPr>
        <w:numId w:val="12"/>
      </w:numPr>
    </w:pPr>
  </w:style>
  <w:style w:type="paragraph" w:customStyle="1" w:styleId="NDBodyIndent">
    <w:name w:val="ND Body Indent"/>
    <w:basedOn w:val="Plattetekst"/>
    <w:rsid w:val="00264A79"/>
    <w:pPr>
      <w:ind w:left="709"/>
    </w:pPr>
  </w:style>
  <w:style w:type="paragraph" w:customStyle="1" w:styleId="NDBullet">
    <w:name w:val="ND Bullet"/>
    <w:basedOn w:val="Plattetekst"/>
    <w:qFormat/>
    <w:rsid w:val="008E0D41"/>
    <w:pPr>
      <w:numPr>
        <w:numId w:val="16"/>
      </w:numPr>
      <w:tabs>
        <w:tab w:val="left" w:pos="709"/>
      </w:tabs>
    </w:pPr>
  </w:style>
  <w:style w:type="paragraph" w:styleId="Koptekst">
    <w:name w:val="header"/>
    <w:basedOn w:val="Standaard"/>
    <w:link w:val="KoptekstChar"/>
    <w:uiPriority w:val="99"/>
    <w:rsid w:val="008145C7"/>
    <w:pPr>
      <w:tabs>
        <w:tab w:val="center" w:pos="4513"/>
        <w:tab w:val="right" w:pos="9026"/>
      </w:tabs>
    </w:pPr>
  </w:style>
  <w:style w:type="character" w:customStyle="1" w:styleId="KoptekstChar">
    <w:name w:val="Koptekst Char"/>
    <w:basedOn w:val="Standaardalinea-lettertype"/>
    <w:link w:val="Koptekst"/>
    <w:uiPriority w:val="99"/>
    <w:rsid w:val="00D21700"/>
    <w:rPr>
      <w:lang w:val="nl-NL"/>
    </w:rPr>
  </w:style>
  <w:style w:type="paragraph" w:styleId="Voettekst">
    <w:name w:val="footer"/>
    <w:basedOn w:val="Standaard"/>
    <w:link w:val="VoettekstChar"/>
    <w:uiPriority w:val="99"/>
    <w:rsid w:val="00C67306"/>
    <w:pPr>
      <w:tabs>
        <w:tab w:val="center" w:pos="4513"/>
        <w:tab w:val="right" w:pos="9026"/>
      </w:tabs>
    </w:pPr>
    <w:rPr>
      <w:sz w:val="16"/>
    </w:rPr>
  </w:style>
  <w:style w:type="character" w:customStyle="1" w:styleId="VoettekstChar">
    <w:name w:val="Voettekst Char"/>
    <w:basedOn w:val="Standaardalinea-lettertype"/>
    <w:link w:val="Voettekst"/>
    <w:uiPriority w:val="99"/>
    <w:rsid w:val="00D21700"/>
    <w:rPr>
      <w:sz w:val="16"/>
      <w:lang w:val="nl-NL"/>
    </w:rPr>
  </w:style>
  <w:style w:type="paragraph" w:customStyle="1" w:styleId="Standard">
    <w:name w:val="Standard"/>
    <w:basedOn w:val="Standaard"/>
    <w:semiHidden/>
    <w:rsid w:val="00793CF3"/>
    <w:pPr>
      <w:spacing w:line="300" w:lineRule="exact"/>
    </w:pPr>
  </w:style>
  <w:style w:type="paragraph" w:customStyle="1" w:styleId="File">
    <w:name w:val="File"/>
    <w:basedOn w:val="Standaard"/>
    <w:semiHidden/>
    <w:rsid w:val="00793CF3"/>
    <w:pPr>
      <w:spacing w:line="300" w:lineRule="exact"/>
    </w:pPr>
  </w:style>
  <w:style w:type="paragraph" w:styleId="Voetnoottekst">
    <w:name w:val="footnote text"/>
    <w:basedOn w:val="Standaard"/>
    <w:link w:val="VoetnoottekstChar"/>
    <w:uiPriority w:val="99"/>
    <w:semiHidden/>
    <w:unhideWhenUsed/>
    <w:rsid w:val="00315353"/>
    <w:pPr>
      <w:ind w:left="102" w:hanging="102"/>
    </w:pPr>
    <w:rPr>
      <w:sz w:val="16"/>
    </w:rPr>
  </w:style>
  <w:style w:type="character" w:customStyle="1" w:styleId="VoetnoottekstChar">
    <w:name w:val="Voetnoottekst Char"/>
    <w:basedOn w:val="Standaardalinea-lettertype"/>
    <w:link w:val="Voetnoottekst"/>
    <w:uiPriority w:val="99"/>
    <w:semiHidden/>
    <w:rsid w:val="00315353"/>
    <w:rPr>
      <w:sz w:val="16"/>
      <w:szCs w:val="20"/>
      <w:lang w:val="nl-NL"/>
    </w:rPr>
  </w:style>
  <w:style w:type="paragraph" w:customStyle="1" w:styleId="NDCitation">
    <w:name w:val="ND Citation"/>
    <w:basedOn w:val="Plattetekst"/>
    <w:uiPriority w:val="1"/>
    <w:rsid w:val="003754EF"/>
    <w:pPr>
      <w:ind w:left="709"/>
    </w:pPr>
    <w:rPr>
      <w:i/>
    </w:rPr>
  </w:style>
  <w:style w:type="paragraph" w:customStyle="1" w:styleId="NDNotarialTitle">
    <w:name w:val="ND Notarial Title"/>
    <w:basedOn w:val="Plattetekst"/>
    <w:next w:val="Plattetekst"/>
    <w:uiPriority w:val="19"/>
    <w:qFormat/>
    <w:rsid w:val="00D701D2"/>
    <w:pPr>
      <w:tabs>
        <w:tab w:val="num" w:pos="709"/>
      </w:tabs>
      <w:outlineLvl w:val="0"/>
    </w:pPr>
    <w:rPr>
      <w:rFonts w:ascii="Times New Roman" w:eastAsia="Times New Roman" w:hAnsi="Times New Roman" w:cs="Times New Roman"/>
      <w:b/>
      <w:caps/>
      <w:lang w:eastAsia="nl-NL"/>
    </w:rPr>
  </w:style>
  <w:style w:type="numbering" w:customStyle="1" w:styleId="ListNDContinuousNumbering">
    <w:name w:val="List ND Continuous Numbering"/>
    <w:uiPriority w:val="99"/>
    <w:rsid w:val="007C7AE5"/>
    <w:pPr>
      <w:numPr>
        <w:numId w:val="22"/>
      </w:numPr>
    </w:pPr>
  </w:style>
  <w:style w:type="paragraph" w:customStyle="1" w:styleId="NDNotarialLowerCase">
    <w:name w:val="ND Notarial Lower Case"/>
    <w:basedOn w:val="Plattetekst"/>
    <w:uiPriority w:val="23"/>
    <w:rsid w:val="004B241B"/>
    <w:pPr>
      <w:numPr>
        <w:ilvl w:val="4"/>
        <w:numId w:val="31"/>
      </w:numPr>
    </w:pPr>
  </w:style>
  <w:style w:type="paragraph" w:customStyle="1" w:styleId="NDNotarialCapital">
    <w:name w:val="ND Notarial Capital"/>
    <w:basedOn w:val="NDNotarialLowerCase"/>
    <w:uiPriority w:val="24"/>
    <w:rsid w:val="004B241B"/>
    <w:pPr>
      <w:numPr>
        <w:ilvl w:val="0"/>
        <w:numId w:val="32"/>
      </w:numPr>
    </w:pPr>
  </w:style>
  <w:style w:type="paragraph" w:customStyle="1" w:styleId="NDNotarialContinuous">
    <w:name w:val="ND Notarial Continuous"/>
    <w:basedOn w:val="NDNotarialCapital"/>
    <w:uiPriority w:val="25"/>
    <w:rsid w:val="00C643B5"/>
    <w:pPr>
      <w:numPr>
        <w:numId w:val="38"/>
      </w:numPr>
    </w:pPr>
  </w:style>
  <w:style w:type="numbering" w:customStyle="1" w:styleId="ListNotarialCapital">
    <w:name w:val="List Notarial Capital"/>
    <w:uiPriority w:val="99"/>
    <w:rsid w:val="004B241B"/>
    <w:pPr>
      <w:numPr>
        <w:numId w:val="32"/>
      </w:numPr>
    </w:pPr>
  </w:style>
  <w:style w:type="numbering" w:customStyle="1" w:styleId="ListNDNotarialContinuous">
    <w:name w:val="List ND Notarial Continuous"/>
    <w:uiPriority w:val="99"/>
    <w:rsid w:val="00C643B5"/>
    <w:pPr>
      <w:numPr>
        <w:numId w:val="33"/>
      </w:numPr>
    </w:pPr>
  </w:style>
  <w:style w:type="paragraph" w:styleId="Ballontekst">
    <w:name w:val="Balloon Text"/>
    <w:basedOn w:val="Standaard"/>
    <w:link w:val="BallontekstChar"/>
    <w:semiHidden/>
    <w:unhideWhenUsed/>
    <w:rsid w:val="00306C54"/>
    <w:rPr>
      <w:rFonts w:ascii="Tahoma" w:hAnsi="Tahoma" w:cs="Tahoma"/>
      <w:sz w:val="16"/>
      <w:szCs w:val="16"/>
    </w:rPr>
  </w:style>
  <w:style w:type="character" w:customStyle="1" w:styleId="BallontekstChar">
    <w:name w:val="Ballontekst Char"/>
    <w:basedOn w:val="Standaardalinea-lettertype"/>
    <w:link w:val="Ballontekst"/>
    <w:uiPriority w:val="99"/>
    <w:semiHidden/>
    <w:rsid w:val="00306C54"/>
    <w:rPr>
      <w:rFonts w:ascii="Tahoma" w:hAnsi="Tahoma" w:cs="Tahoma"/>
      <w:sz w:val="16"/>
      <w:szCs w:val="16"/>
      <w:lang w:val="nl-NL"/>
    </w:rPr>
  </w:style>
  <w:style w:type="character" w:styleId="Verwijzingopmerking">
    <w:name w:val="annotation reference"/>
    <w:semiHidden/>
    <w:rsid w:val="00306C54"/>
    <w:rPr>
      <w:sz w:val="16"/>
      <w:szCs w:val="16"/>
    </w:rPr>
  </w:style>
  <w:style w:type="paragraph" w:styleId="Tekstopmerking">
    <w:name w:val="annotation text"/>
    <w:basedOn w:val="Standaard"/>
    <w:link w:val="TekstopmerkingChar"/>
    <w:semiHidden/>
    <w:rsid w:val="00306C54"/>
    <w:rPr>
      <w:sz w:val="20"/>
    </w:rPr>
  </w:style>
  <w:style w:type="character" w:customStyle="1" w:styleId="TekstopmerkingChar">
    <w:name w:val="Tekst opmerking Char"/>
    <w:basedOn w:val="Standaardalinea-lettertype"/>
    <w:link w:val="Tekstopmerking"/>
    <w:semiHidden/>
    <w:rsid w:val="00306C54"/>
    <w:rPr>
      <w:rFonts w:ascii="Courier New" w:eastAsia="Times New Roman" w:hAnsi="Courier New" w:cs="Times New Roman"/>
      <w:snapToGrid w:val="0"/>
      <w:sz w:val="20"/>
      <w:szCs w:val="20"/>
      <w:lang w:val="nl-NL" w:eastAsia="nl-NL"/>
    </w:rPr>
  </w:style>
  <w:style w:type="paragraph" w:styleId="Onderwerpvanopmerking">
    <w:name w:val="annotation subject"/>
    <w:basedOn w:val="Tekstopmerking"/>
    <w:next w:val="Tekstopmerking"/>
    <w:link w:val="OnderwerpvanopmerkingChar"/>
    <w:semiHidden/>
    <w:rsid w:val="00306C54"/>
    <w:rPr>
      <w:b/>
      <w:bCs/>
    </w:rPr>
  </w:style>
  <w:style w:type="character" w:customStyle="1" w:styleId="OnderwerpvanopmerkingChar">
    <w:name w:val="Onderwerp van opmerking Char"/>
    <w:basedOn w:val="TekstopmerkingChar"/>
    <w:link w:val="Onderwerpvanopmerking"/>
    <w:semiHidden/>
    <w:rsid w:val="00306C54"/>
    <w:rPr>
      <w:rFonts w:ascii="Courier New" w:eastAsia="Times New Roman" w:hAnsi="Courier New" w:cs="Times New Roman"/>
      <w:b/>
      <w:bCs/>
      <w:snapToGrid w:val="0"/>
      <w:sz w:val="20"/>
      <w:szCs w:val="20"/>
      <w:lang w:val="nl-NL" w:eastAsia="nl-NL"/>
    </w:rPr>
  </w:style>
  <w:style w:type="character" w:customStyle="1" w:styleId="DefaultParagraphFo">
    <w:name w:val="Default Paragraph Fo"/>
    <w:basedOn w:val="Standaardalinea-lettertype"/>
    <w:rsid w:val="00306C54"/>
  </w:style>
  <w:style w:type="character" w:styleId="Paginanummer">
    <w:name w:val="page number"/>
    <w:basedOn w:val="Standaardalinea-lettertype"/>
    <w:rsid w:val="00306C54"/>
  </w:style>
  <w:style w:type="character" w:styleId="Hyperlink">
    <w:name w:val="Hyperlink"/>
    <w:rsid w:val="00306C54"/>
    <w:rPr>
      <w:color w:val="0000FF"/>
      <w:u w:val="single"/>
    </w:rPr>
  </w:style>
  <w:style w:type="character" w:styleId="GevolgdeHyperlink">
    <w:name w:val="FollowedHyperlink"/>
    <w:rsid w:val="00306C54"/>
    <w:rPr>
      <w:color w:val="000080"/>
      <w:u w:val="single"/>
    </w:rPr>
  </w:style>
  <w:style w:type="paragraph" w:styleId="Lijstalinea">
    <w:name w:val="List Paragraph"/>
    <w:basedOn w:val="Standaard"/>
    <w:uiPriority w:val="34"/>
    <w:qFormat/>
    <w:rsid w:val="00306C54"/>
    <w:pPr>
      <w:ind w:left="720"/>
    </w:pPr>
  </w:style>
  <w:style w:type="paragraph" w:styleId="Revisie">
    <w:name w:val="Revision"/>
    <w:hidden/>
    <w:uiPriority w:val="99"/>
    <w:semiHidden/>
    <w:rsid w:val="00306C54"/>
    <w:pPr>
      <w:spacing w:after="0" w:line="240" w:lineRule="auto"/>
    </w:pPr>
    <w:rPr>
      <w:rFonts w:ascii="Courier New" w:eastAsia="Times New Roman" w:hAnsi="Courier New" w:cs="Times New Roman"/>
      <w:snapToGrid w:val="0"/>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9176">
      <w:bodyDiv w:val="1"/>
      <w:marLeft w:val="0"/>
      <w:marRight w:val="0"/>
      <w:marTop w:val="0"/>
      <w:marBottom w:val="0"/>
      <w:divBdr>
        <w:top w:val="none" w:sz="0" w:space="0" w:color="auto"/>
        <w:left w:val="none" w:sz="0" w:space="0" w:color="auto"/>
        <w:bottom w:val="none" w:sz="0" w:space="0" w:color="auto"/>
        <w:right w:val="none" w:sz="0" w:space="0" w:color="auto"/>
      </w:divBdr>
    </w:div>
    <w:div w:id="17341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NautaDutilh\templates\PieceNotary%20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F119-E3F1-47CE-91F8-4B759401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PieceNotary NL</Template>
  <TotalTime>0</TotalTime>
  <Pages>14</Pages>
  <Words>5196</Words>
  <Characters>33289</Characters>
  <Application>Microsoft Office Word</Application>
  <DocSecurity>0</DocSecurity>
  <Lines>277</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NautaDutilh</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NautaDutilh</dc:creator>
  <cp:lastModifiedBy>Altuntas, Ilona</cp:lastModifiedBy>
  <cp:revision>4</cp:revision>
  <cp:lastPrinted>2014-07-07T14:59:00Z</cp:lastPrinted>
  <dcterms:created xsi:type="dcterms:W3CDTF">2022-12-28T09:40:00Z</dcterms:created>
  <dcterms:modified xsi:type="dcterms:W3CDTF">2022-12-28T09:40:00Z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ate">
    <vt:bool>true</vt:bool>
  </property>
  <property fmtid="{D5CDD505-2E9C-101B-9397-08002B2CF9AE}" pid="3" name="MAIL_MSG_ID1">
    <vt:lpwstr>ABAAVOAfoSrQoyz0yxJzbJe+S32eygSvVLRax0RsXkxR6d9N2BNbtmpm7G4ER44hASnE</vt:lpwstr>
  </property>
  <property fmtid="{D5CDD505-2E9C-101B-9397-08002B2CF9AE}" pid="4" name="MAIL_MSG_ID2">
    <vt:lpwstr>JuXR3MCRfO3HzU0IdHrOa3sLlyLqfiV4PM9AjL01xbxDbA02Og+Sp7CtYVE
kf5syFfGdAJsUcDDv6G0520RRieFTQChvgDihEZ9AhwMpSkW</vt:lpwstr>
  </property>
  <property fmtid="{D5CDD505-2E9C-101B-9397-08002B2CF9AE}" pid="5" name="RESPONSE_SENDER_NAME">
    <vt:lpwstr>gAAAdya76B99d4hLGUR1rQ+8TxTv0GGEPdix</vt:lpwstr>
  </property>
  <property fmtid="{D5CDD505-2E9C-101B-9397-08002B2CF9AE}" pid="6" name="EMAIL_OWNER_ADDRESS">
    <vt:lpwstr>ABAAmJ+7jnJ2eOVdpwmMxQfgVANwOn7yMXPj77zaxOAJNTW4w2je6e71DYdZArC1+7jD</vt:lpwstr>
  </property>
</Properties>
</file>